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54772E7B"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B3702C">
        <w:rPr>
          <w:b/>
          <w:noProof/>
          <w:sz w:val="24"/>
        </w:rPr>
        <w:t>5</w:t>
      </w:r>
      <w:r>
        <w:rPr>
          <w:b/>
          <w:noProof/>
          <w:sz w:val="24"/>
        </w:rPr>
        <w:tab/>
      </w:r>
      <w:r w:rsidR="00732A6F" w:rsidRPr="00732A6F">
        <w:rPr>
          <w:b/>
          <w:noProof/>
          <w:sz w:val="24"/>
        </w:rPr>
        <w:t>R4-221</w:t>
      </w:r>
      <w:r w:rsidR="00DE3CEB">
        <w:rPr>
          <w:b/>
          <w:noProof/>
          <w:sz w:val="24"/>
        </w:rPr>
        <w:t>8556</w:t>
      </w:r>
    </w:p>
    <w:p w14:paraId="63C63B34" w14:textId="0EA72D64" w:rsidR="001512D7" w:rsidRPr="00566BC5" w:rsidRDefault="000A0D13" w:rsidP="00880659">
      <w:pPr>
        <w:pStyle w:val="a4"/>
        <w:tabs>
          <w:tab w:val="left" w:pos="5265"/>
        </w:tabs>
        <w:outlineLvl w:val="0"/>
        <w:rPr>
          <w:b w:val="0"/>
          <w:sz w:val="24"/>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r>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6D367C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1E4229">
        <w:rPr>
          <w:rFonts w:ascii="Arial" w:hAnsi="Arial" w:cs="Arial"/>
          <w:b/>
        </w:rPr>
        <w:t>System and UE a</w:t>
      </w:r>
      <w:r w:rsidR="00CA5888">
        <w:rPr>
          <w:rFonts w:ascii="Arial" w:hAnsi="Arial" w:cs="Arial"/>
          <w:b/>
        </w:rPr>
        <w:t>ssumption</w:t>
      </w:r>
      <w:r w:rsidR="001E4229">
        <w:rPr>
          <w:rFonts w:ascii="Arial" w:hAnsi="Arial" w:cs="Arial"/>
          <w:b/>
        </w:rPr>
        <w:t>s</w:t>
      </w:r>
      <w:r w:rsidR="00052536" w:rsidRPr="00052536">
        <w:rPr>
          <w:rFonts w:ascii="Arial" w:hAnsi="Arial" w:cs="Arial"/>
          <w:b/>
          <w:lang w:eastAsia="zh-CN"/>
        </w:rPr>
        <w:t xml:space="preserve"> for </w:t>
      </w:r>
      <w:r w:rsidR="00052536">
        <w:rPr>
          <w:rFonts w:ascii="Arial" w:hAnsi="Arial" w:cs="Arial"/>
          <w:b/>
          <w:lang w:eastAsia="zh-CN"/>
        </w:rPr>
        <w:t xml:space="preserve">FR2 </w:t>
      </w:r>
      <w:r w:rsidR="00052536" w:rsidRPr="00052536">
        <w:rPr>
          <w:rFonts w:ascii="Arial" w:hAnsi="Arial" w:cs="Arial"/>
          <w:b/>
          <w:lang w:eastAsia="zh-CN"/>
        </w:rPr>
        <w:t>simultaneous DL reception from different directions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736140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E6E60">
        <w:rPr>
          <w:rFonts w:ascii="Arial" w:hAnsi="Arial" w:cs="Arial"/>
          <w:b/>
        </w:rPr>
        <w:t>8</w:t>
      </w:r>
      <w:r w:rsidR="00CA5888">
        <w:rPr>
          <w:rFonts w:ascii="Arial" w:hAnsi="Arial" w:cs="Arial"/>
          <w:b/>
        </w:rPr>
        <w:t>.8.2.1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B4E2FF1" w14:textId="32DEC5A2" w:rsidR="003B6ABE" w:rsidRDefault="0003144C" w:rsidP="008F13B3">
      <w:pPr>
        <w:rPr>
          <w:lang w:eastAsia="zh-CN"/>
        </w:rPr>
      </w:pPr>
      <w:r>
        <w:rPr>
          <w:lang w:eastAsia="zh-CN"/>
        </w:rPr>
        <w:t>According to the work plan</w:t>
      </w:r>
      <w:r w:rsidR="00CE067A">
        <w:rPr>
          <w:lang w:eastAsia="zh-CN"/>
        </w:rPr>
        <w:t>,</w:t>
      </w:r>
      <w:r>
        <w:rPr>
          <w:lang w:eastAsia="zh-CN"/>
        </w:rPr>
        <w:t xml:space="preserve"> system assumption and UE implementation assumption should be agreed before deriving requirements for </w:t>
      </w:r>
      <w:r w:rsidRPr="0003144C">
        <w:rPr>
          <w:lang w:eastAsia="zh-CN"/>
        </w:rPr>
        <w:t>FR2 simultaneous DL reception from different directions</w:t>
      </w:r>
      <w:r>
        <w:rPr>
          <w:lang w:eastAsia="zh-CN"/>
        </w:rPr>
        <w:t>.</w:t>
      </w:r>
      <w:r w:rsidR="003B6ABE">
        <w:rPr>
          <w:lang w:eastAsia="zh-CN"/>
        </w:rPr>
        <w:t xml:space="preserve"> </w:t>
      </w:r>
    </w:p>
    <w:p w14:paraId="5928C2AA" w14:textId="131522D0" w:rsidR="003B6ABE" w:rsidRDefault="003B6ABE" w:rsidP="008F13B3">
      <w:pPr>
        <w:rPr>
          <w:lang w:eastAsia="zh-CN"/>
        </w:rPr>
      </w:pPr>
      <w:r>
        <w:rPr>
          <w:lang w:eastAsia="zh-CN"/>
        </w:rPr>
        <w:t>In previous meetings, the MIMO layer assumption regarding diversity and multiplex has been agreed. However, there is no systematic discussion on deployment scenario assumption which is also important for deriving RF requirements.</w:t>
      </w:r>
    </w:p>
    <w:p w14:paraId="3D34400E" w14:textId="3111CDE9" w:rsidR="003B6ABE" w:rsidRDefault="003B6ABE" w:rsidP="008F13B3">
      <w:pPr>
        <w:rPr>
          <w:lang w:eastAsia="zh-CN"/>
        </w:rPr>
      </w:pPr>
      <w:r>
        <w:rPr>
          <w:lang w:eastAsia="zh-CN"/>
        </w:rPr>
        <w:t xml:space="preserve">Regarding UE panel assumption, it was agreed in last meeting that </w:t>
      </w:r>
      <w:r w:rsidRPr="003B6ABE">
        <w:rPr>
          <w:lang w:eastAsia="zh-CN"/>
        </w:rPr>
        <w:t xml:space="preserve">UE panel assumption should follow </w:t>
      </w:r>
      <w:r>
        <w:rPr>
          <w:lang w:eastAsia="zh-CN"/>
        </w:rPr>
        <w:t xml:space="preserve">implementation agonistic manner, and </w:t>
      </w:r>
      <w:r w:rsidRPr="003B6ABE">
        <w:rPr>
          <w:lang w:eastAsia="zh-CN"/>
        </w:rPr>
        <w:t>FFS on how to determine a minimum benefit that a UE must demonstrate when configured for this feature</w:t>
      </w:r>
      <w:r>
        <w:rPr>
          <w:lang w:eastAsia="zh-CN"/>
        </w:rPr>
        <w:t>.</w:t>
      </w:r>
    </w:p>
    <w:p w14:paraId="53C76B1F" w14:textId="0C7A39DB" w:rsidR="00AB198D" w:rsidRPr="00AB198D" w:rsidRDefault="00AD0CD2" w:rsidP="008F13B3">
      <w:pPr>
        <w:rPr>
          <w:lang w:val="en-US" w:eastAsia="zh-CN"/>
        </w:rPr>
      </w:pPr>
      <w:r>
        <w:rPr>
          <w:lang w:eastAsia="zh-CN"/>
        </w:rPr>
        <w:t>In this cont</w:t>
      </w:r>
      <w:r w:rsidR="00A97F07">
        <w:rPr>
          <w:lang w:eastAsia="zh-CN"/>
        </w:rPr>
        <w:t>ribution</w:t>
      </w:r>
      <w:r w:rsidR="00350C93">
        <w:rPr>
          <w:lang w:eastAsia="zh-CN"/>
        </w:rPr>
        <w:t xml:space="preserve">, </w:t>
      </w:r>
      <w:r w:rsidR="0000709C">
        <w:rPr>
          <w:lang w:eastAsia="zh-CN"/>
        </w:rPr>
        <w:t xml:space="preserve">we </w:t>
      </w:r>
      <w:r w:rsidR="003B6ABE">
        <w:rPr>
          <w:lang w:eastAsia="zh-CN"/>
        </w:rPr>
        <w:t xml:space="preserve">focus on the discussion of deployment scenario assumption, and </w:t>
      </w:r>
      <w:r w:rsidR="004B2675">
        <w:rPr>
          <w:lang w:eastAsia="zh-CN"/>
        </w:rPr>
        <w:t xml:space="preserve">our </w:t>
      </w:r>
      <w:r w:rsidR="009210C6">
        <w:rPr>
          <w:lang w:eastAsia="zh-CN"/>
        </w:rPr>
        <w:t>further consideration on</w:t>
      </w:r>
      <w:r w:rsidR="004B2675">
        <w:rPr>
          <w:lang w:eastAsia="zh-CN"/>
        </w:rPr>
        <w:t xml:space="preserve"> UE panel assumption are presented as well.</w:t>
      </w:r>
    </w:p>
    <w:p w14:paraId="65A85401" w14:textId="697A8A6E" w:rsidR="00962566" w:rsidRDefault="000A567D" w:rsidP="00E33B8C">
      <w:pPr>
        <w:pStyle w:val="1"/>
      </w:pPr>
      <w:r>
        <w:t xml:space="preserve">2. </w:t>
      </w:r>
      <w:r>
        <w:tab/>
      </w:r>
      <w:r w:rsidR="002A1C01">
        <w:t>Discussion</w:t>
      </w:r>
    </w:p>
    <w:p w14:paraId="16DE7672" w14:textId="6315F70E" w:rsidR="002B67A9" w:rsidRDefault="002B67A9" w:rsidP="002B67A9">
      <w:pPr>
        <w:pStyle w:val="2"/>
        <w:rPr>
          <w:lang w:eastAsia="zh-CN"/>
        </w:rPr>
      </w:pPr>
      <w:r>
        <w:rPr>
          <w:rFonts w:hint="eastAsia"/>
          <w:lang w:eastAsia="zh-CN"/>
        </w:rPr>
        <w:t>2</w:t>
      </w:r>
      <w:r>
        <w:rPr>
          <w:lang w:eastAsia="zh-CN"/>
        </w:rPr>
        <w:t>.1</w:t>
      </w:r>
      <w:r>
        <w:rPr>
          <w:lang w:eastAsia="zh-CN"/>
        </w:rPr>
        <w:tab/>
      </w:r>
      <w:r w:rsidR="004B2675">
        <w:rPr>
          <w:lang w:eastAsia="zh-CN"/>
        </w:rPr>
        <w:t>Deployment scenario assumption</w:t>
      </w:r>
    </w:p>
    <w:p w14:paraId="07145735" w14:textId="424C9242" w:rsidR="004B2675" w:rsidRDefault="004B2675" w:rsidP="00E16A3E">
      <w:pPr>
        <w:rPr>
          <w:lang w:eastAsia="zh-CN"/>
        </w:rPr>
      </w:pPr>
      <w:r>
        <w:rPr>
          <w:rFonts w:hint="eastAsia"/>
          <w:lang w:eastAsia="zh-CN"/>
        </w:rPr>
        <w:t>F</w:t>
      </w:r>
      <w:r>
        <w:rPr>
          <w:lang w:eastAsia="zh-CN"/>
        </w:rPr>
        <w:t xml:space="preserve">or enhanced FR2 UEs supporting </w:t>
      </w:r>
      <w:r w:rsidRPr="004B2675">
        <w:rPr>
          <w:lang w:eastAsia="zh-CN"/>
        </w:rPr>
        <w:t>simultaneous DL reception from different directions</w:t>
      </w:r>
      <w:r>
        <w:rPr>
          <w:lang w:eastAsia="zh-CN"/>
        </w:rPr>
        <w:t>, there are two kinds of deployment scenarios: one is non-co-located multi-TRP, another is single TRP by using a reflective path, refer to Figure 1 for illustration.</w:t>
      </w:r>
    </w:p>
    <w:p w14:paraId="32623B89" w14:textId="47107677" w:rsidR="004B2675" w:rsidRDefault="004B2675" w:rsidP="00E16A3E">
      <w:pPr>
        <w:rPr>
          <w:lang w:eastAsia="zh-CN"/>
        </w:rPr>
      </w:pPr>
      <w:r w:rsidRPr="004B2675">
        <w:rPr>
          <w:noProof/>
          <w:lang w:val="en-US" w:eastAsia="zh-CN"/>
        </w:rPr>
        <w:drawing>
          <wp:inline distT="0" distB="0" distL="0" distR="0" wp14:anchorId="5D9D9E27" wp14:editId="34369F9A">
            <wp:extent cx="6116320" cy="20294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320" cy="2029460"/>
                    </a:xfrm>
                    <a:prstGeom prst="rect">
                      <a:avLst/>
                    </a:prstGeom>
                  </pic:spPr>
                </pic:pic>
              </a:graphicData>
            </a:graphic>
          </wp:inline>
        </w:drawing>
      </w:r>
    </w:p>
    <w:p w14:paraId="02237BD3" w14:textId="4542BADD" w:rsidR="004B2675" w:rsidRDefault="004B2675" w:rsidP="004B2675">
      <w:pPr>
        <w:jc w:val="center"/>
        <w:rPr>
          <w:lang w:eastAsia="zh-CN"/>
        </w:rPr>
      </w:pPr>
      <w:r>
        <w:rPr>
          <w:rFonts w:hint="eastAsia"/>
          <w:lang w:eastAsia="zh-CN"/>
        </w:rPr>
        <w:t>F</w:t>
      </w:r>
      <w:r>
        <w:rPr>
          <w:lang w:eastAsia="zh-CN"/>
        </w:rPr>
        <w:t>igure 1. Multi-TRP deployment and single TRP deployment (reference</w:t>
      </w:r>
      <w:r w:rsidR="005B00D7">
        <w:rPr>
          <w:rFonts w:hint="eastAsia"/>
          <w:lang w:eastAsia="zh-CN"/>
        </w:rPr>
        <w:t>d</w:t>
      </w:r>
      <w:r w:rsidR="005B00D7">
        <w:rPr>
          <w:lang w:eastAsia="zh-CN"/>
        </w:rPr>
        <w:t xml:space="preserve"> from</w:t>
      </w:r>
      <w:r>
        <w:rPr>
          <w:lang w:eastAsia="zh-CN"/>
        </w:rPr>
        <w:t xml:space="preserve"> RP-213314)</w:t>
      </w:r>
    </w:p>
    <w:p w14:paraId="265206F9" w14:textId="77777777" w:rsidR="004B2675" w:rsidRPr="00C42DC1" w:rsidRDefault="004B2675" w:rsidP="00E16A3E">
      <w:pPr>
        <w:rPr>
          <w:lang w:eastAsia="zh-CN"/>
        </w:rPr>
      </w:pPr>
    </w:p>
    <w:p w14:paraId="33E25693" w14:textId="4C0F04ED" w:rsidR="004B2675" w:rsidRDefault="00C42DC1" w:rsidP="00E16A3E">
      <w:pPr>
        <w:rPr>
          <w:lang w:eastAsia="zh-CN"/>
        </w:rPr>
      </w:pPr>
      <w:r>
        <w:rPr>
          <w:rFonts w:hint="eastAsia"/>
          <w:lang w:eastAsia="zh-CN"/>
        </w:rPr>
        <w:t>O</w:t>
      </w:r>
      <w:r>
        <w:rPr>
          <w:lang w:eastAsia="zh-CN"/>
        </w:rPr>
        <w:t>bviously non-co-located multi-TRP is the typical deployment scenarios for the 4 layer DL MIMO feature. For single TRP deployment scenario with a reflective path, it is mainly aimed for diversity receiving to improve robustness rather than 4 layer MIMO. Besides, the path loss of the reflective path is much higher than LOS path which is not suitable for 4 layer MIMO configur</w:t>
      </w:r>
      <w:r w:rsidR="006B04BD">
        <w:rPr>
          <w:lang w:eastAsia="zh-CN"/>
        </w:rPr>
        <w:t>ation. Moreover, the scope definition for UE RF requirements has been agreed as different layers between different directions:</w:t>
      </w:r>
    </w:p>
    <w:tbl>
      <w:tblPr>
        <w:tblStyle w:val="ad"/>
        <w:tblW w:w="0" w:type="auto"/>
        <w:tblLook w:val="04A0" w:firstRow="1" w:lastRow="0" w:firstColumn="1" w:lastColumn="0" w:noHBand="0" w:noVBand="1"/>
      </w:tblPr>
      <w:tblGrid>
        <w:gridCol w:w="9622"/>
      </w:tblGrid>
      <w:tr w:rsidR="006B04BD" w14:paraId="0D90762B" w14:textId="77777777" w:rsidTr="006B04BD">
        <w:trPr>
          <w:trHeight w:val="1833"/>
        </w:trPr>
        <w:tc>
          <w:tcPr>
            <w:tcW w:w="9622" w:type="dxa"/>
          </w:tcPr>
          <w:p w14:paraId="7A12135A" w14:textId="77777777" w:rsidR="006B04BD" w:rsidRPr="00B33C6C" w:rsidRDefault="006B04BD" w:rsidP="006B04BD">
            <w:pPr>
              <w:pStyle w:val="3"/>
              <w:numPr>
                <w:ilvl w:val="2"/>
                <w:numId w:val="0"/>
              </w:numPr>
              <w:tabs>
                <w:tab w:val="num" w:pos="720"/>
              </w:tabs>
              <w:ind w:left="578" w:hanging="578"/>
              <w:rPr>
                <w:sz w:val="20"/>
                <w:szCs w:val="14"/>
                <w:lang w:eastAsia="zh-CN"/>
              </w:rPr>
            </w:pPr>
            <w:r w:rsidRPr="00B33C6C">
              <w:rPr>
                <w:sz w:val="20"/>
                <w:szCs w:val="14"/>
              </w:rPr>
              <w:lastRenderedPageBreak/>
              <w:t>Scope definition for UE RF requirements</w:t>
            </w:r>
          </w:p>
          <w:p w14:paraId="227D6BB1" w14:textId="77777777" w:rsidR="006B04BD" w:rsidRPr="00382CFB" w:rsidRDefault="006B04BD" w:rsidP="006B04BD">
            <w:pPr>
              <w:rPr>
                <w:b/>
                <w:bCs/>
                <w:lang w:eastAsia="zh-CN"/>
              </w:rPr>
            </w:pPr>
            <w:r w:rsidRPr="00382CFB">
              <w:rPr>
                <w:rFonts w:hint="eastAsia"/>
                <w:b/>
                <w:bCs/>
                <w:lang w:eastAsia="zh-CN"/>
              </w:rPr>
              <w:t>Agreement:</w:t>
            </w:r>
          </w:p>
          <w:p w14:paraId="4B4412C2" w14:textId="1F3A19DD" w:rsidR="006B04BD" w:rsidRPr="006B04BD" w:rsidRDefault="006B04BD" w:rsidP="006B04BD">
            <w:pPr>
              <w:numPr>
                <w:ilvl w:val="0"/>
                <w:numId w:val="14"/>
              </w:numPr>
              <w:spacing w:afterLines="50" w:after="120"/>
              <w:rPr>
                <w:lang w:eastAsia="zh-CN"/>
              </w:rPr>
            </w:pPr>
            <w:r w:rsidRPr="00382CFB">
              <w:rPr>
                <w:b/>
                <w:bCs/>
                <w:lang w:eastAsia="zh-CN"/>
              </w:rPr>
              <w:t>Proposal: UE RF requirements for simultaneous reception from different directions shall be based on single-layer reception for each DL direction with dual TCI configuration, i.e., total 2 layers for both directions.</w:t>
            </w:r>
          </w:p>
        </w:tc>
      </w:tr>
    </w:tbl>
    <w:p w14:paraId="773CCF16" w14:textId="77777777" w:rsidR="006B04BD" w:rsidRDefault="006B04BD" w:rsidP="00E16A3E">
      <w:pPr>
        <w:rPr>
          <w:lang w:eastAsia="zh-CN"/>
        </w:rPr>
      </w:pPr>
    </w:p>
    <w:p w14:paraId="0E93D6F4" w14:textId="2F130F30" w:rsidR="004B2675" w:rsidRDefault="00E757EF" w:rsidP="00E16A3E">
      <w:pPr>
        <w:rPr>
          <w:lang w:eastAsia="zh-CN"/>
        </w:rPr>
      </w:pPr>
      <w:r>
        <w:rPr>
          <w:rFonts w:hint="eastAsia"/>
          <w:lang w:eastAsia="zh-CN"/>
        </w:rPr>
        <w:t>A</w:t>
      </w:r>
      <w:r>
        <w:rPr>
          <w:lang w:eastAsia="zh-CN"/>
        </w:rPr>
        <w:t>nd the WID objective is limited to single component carrier:</w:t>
      </w:r>
    </w:p>
    <w:tbl>
      <w:tblPr>
        <w:tblStyle w:val="ad"/>
        <w:tblW w:w="0" w:type="auto"/>
        <w:tblLook w:val="04A0" w:firstRow="1" w:lastRow="0" w:firstColumn="1" w:lastColumn="0" w:noHBand="0" w:noVBand="1"/>
      </w:tblPr>
      <w:tblGrid>
        <w:gridCol w:w="9622"/>
      </w:tblGrid>
      <w:tr w:rsidR="00E757EF" w14:paraId="29620DD3" w14:textId="77777777" w:rsidTr="00E757EF">
        <w:trPr>
          <w:trHeight w:val="719"/>
        </w:trPr>
        <w:tc>
          <w:tcPr>
            <w:tcW w:w="9622" w:type="dxa"/>
          </w:tcPr>
          <w:p w14:paraId="6BAD46B5" w14:textId="77777777" w:rsidR="00E757EF" w:rsidRPr="00AA6D4C" w:rsidRDefault="00E757EF" w:rsidP="00E757EF">
            <w:pPr>
              <w:numPr>
                <w:ilvl w:val="0"/>
                <w:numId w:val="12"/>
              </w:numPr>
              <w:overflowPunct w:val="0"/>
              <w:autoSpaceDE w:val="0"/>
              <w:autoSpaceDN w:val="0"/>
              <w:adjustRightInd w:val="0"/>
              <w:spacing w:after="0"/>
              <w:textAlignment w:val="baseline"/>
              <w:rPr>
                <w:lang w:val="en-US"/>
              </w:rPr>
            </w:pPr>
            <w:r w:rsidRPr="004C03D9">
              <w:rPr>
                <w:lang w:val="en-US"/>
              </w:rPr>
              <w:t>Introduce necessary requirement(s) for enhanced FR2</w:t>
            </w:r>
            <w:r>
              <w:rPr>
                <w:lang w:val="en-US"/>
              </w:rPr>
              <w:t>-1</w:t>
            </w:r>
            <w:r w:rsidRPr="004C03D9">
              <w:rPr>
                <w:lang w:val="en-US"/>
              </w:rPr>
              <w:t xml:space="preserve"> UEs with simultaneous DL reception with two different QCL TypeD RSs on single component carrier with up to 4 layer DL MIMO</w:t>
            </w:r>
          </w:p>
          <w:p w14:paraId="788BE1CA" w14:textId="3DBBE0D6" w:rsidR="00E757EF" w:rsidRPr="00E757EF" w:rsidRDefault="00E757EF" w:rsidP="00E757EF">
            <w:pPr>
              <w:spacing w:afterLines="50" w:after="120"/>
              <w:rPr>
                <w:lang w:val="en-US" w:eastAsia="zh-CN"/>
              </w:rPr>
            </w:pPr>
          </w:p>
        </w:tc>
      </w:tr>
    </w:tbl>
    <w:p w14:paraId="31B932D7" w14:textId="77777777" w:rsidR="00E757EF" w:rsidRDefault="00E757EF" w:rsidP="00E757EF">
      <w:pPr>
        <w:rPr>
          <w:lang w:eastAsia="zh-CN"/>
        </w:rPr>
      </w:pPr>
    </w:p>
    <w:p w14:paraId="093A610F" w14:textId="3324527B" w:rsidR="00E757EF" w:rsidRDefault="00E757EF" w:rsidP="00E16A3E">
      <w:pPr>
        <w:rPr>
          <w:lang w:eastAsia="zh-CN"/>
        </w:rPr>
      </w:pPr>
      <w:r>
        <w:rPr>
          <w:lang w:eastAsia="zh-CN"/>
        </w:rPr>
        <w:t>Based on above MIMO layer agreement and single component carrier objective, single TRP deployment scenario with a reflective path is not necessary to be considered in deriving UE RF requirement for the 4 layer DL MIMO feature.</w:t>
      </w:r>
    </w:p>
    <w:p w14:paraId="24AAF86B" w14:textId="7AD3EDA9" w:rsidR="00E757EF" w:rsidRDefault="00E757EF" w:rsidP="00E757EF">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Pr="00E757EF">
        <w:rPr>
          <w:b/>
          <w:bCs/>
        </w:rPr>
        <w:t>single TRP deployment scenario</w:t>
      </w:r>
      <w:r>
        <w:rPr>
          <w:b/>
          <w:bCs/>
        </w:rPr>
        <w:t xml:space="preserve"> </w:t>
      </w:r>
      <w:r w:rsidRPr="00E757EF">
        <w:rPr>
          <w:b/>
          <w:bCs/>
        </w:rPr>
        <w:t>with a reflective path is not necessary to be considered in deriving UE RF requirement for the 4 layer DL MIMO feature.</w:t>
      </w:r>
    </w:p>
    <w:p w14:paraId="58AA1479" w14:textId="4E12BD5D" w:rsidR="004B2675" w:rsidRDefault="004C2B90" w:rsidP="00E16A3E">
      <w:pPr>
        <w:rPr>
          <w:lang w:eastAsia="zh-CN"/>
        </w:rPr>
      </w:pPr>
      <w:r>
        <w:rPr>
          <w:lang w:eastAsia="zh-CN"/>
        </w:rPr>
        <w:t>Consequently, non-co-located multi-TRP should be the deployment scenario to be considered.</w:t>
      </w:r>
    </w:p>
    <w:p w14:paraId="0BBBF82B" w14:textId="79048AAF" w:rsidR="004C2B90" w:rsidRDefault="004C2B90" w:rsidP="004C2B90">
      <w:pPr>
        <w:spacing w:after="120"/>
        <w:ind w:left="1418" w:hanging="1418"/>
        <w:rPr>
          <w:rFonts w:eastAsia="Malgun Gothic"/>
        </w:rPr>
      </w:pPr>
      <w:r>
        <w:rPr>
          <w:b/>
          <w:bCs/>
        </w:rPr>
        <w:t>Proposal 1</w:t>
      </w:r>
      <w:r w:rsidRPr="00DF1B01">
        <w:rPr>
          <w:b/>
          <w:bCs/>
        </w:rPr>
        <w:t>:</w:t>
      </w:r>
      <w:r w:rsidRPr="00DF1B01">
        <w:rPr>
          <w:b/>
          <w:bCs/>
        </w:rPr>
        <w:tab/>
      </w:r>
      <w:r w:rsidRPr="004C2B90">
        <w:rPr>
          <w:b/>
          <w:bCs/>
        </w:rPr>
        <w:t>non-co-located multi-TRP</w:t>
      </w:r>
      <w:r>
        <w:rPr>
          <w:b/>
          <w:bCs/>
        </w:rPr>
        <w:t xml:space="preserve"> deployment scenario should be considered</w:t>
      </w:r>
      <w:r w:rsidR="00D274FC">
        <w:rPr>
          <w:b/>
          <w:bCs/>
        </w:rPr>
        <w:t xml:space="preserve"> as the deployment </w:t>
      </w:r>
      <w:r w:rsidR="00A93112">
        <w:rPr>
          <w:b/>
          <w:bCs/>
        </w:rPr>
        <w:t>assumption</w:t>
      </w:r>
      <w:r>
        <w:rPr>
          <w:b/>
          <w:bCs/>
        </w:rPr>
        <w:t xml:space="preserve"> in deriving </w:t>
      </w:r>
      <w:r w:rsidRPr="00E757EF">
        <w:rPr>
          <w:b/>
          <w:bCs/>
        </w:rPr>
        <w:t>UE RF requirement for the 4 layer DL MIMO feature</w:t>
      </w:r>
      <w:r>
        <w:rPr>
          <w:b/>
          <w:bCs/>
        </w:rPr>
        <w:t>.</w:t>
      </w:r>
    </w:p>
    <w:p w14:paraId="498BA781" w14:textId="5E04FA42" w:rsidR="00EC2C29" w:rsidRDefault="004C2B90" w:rsidP="00E16A3E">
      <w:pPr>
        <w:rPr>
          <w:lang w:eastAsia="zh-CN"/>
        </w:rPr>
      </w:pPr>
      <w:r>
        <w:rPr>
          <w:lang w:eastAsia="zh-CN"/>
        </w:rPr>
        <w:t>In order to receive the downlink signals from non-co-located multi-TRP simultaneously, the UE should be located in the common coverage area of both TRPs</w:t>
      </w:r>
      <w:r w:rsidR="008A4DBC">
        <w:rPr>
          <w:lang w:eastAsia="zh-CN"/>
        </w:rPr>
        <w:t>.</w:t>
      </w:r>
      <w:r>
        <w:rPr>
          <w:lang w:eastAsia="zh-CN"/>
        </w:rPr>
        <w:t xml:space="preserve"> Depending on different network coverage, 3 kinds of deployment scenarios are illustrated from Figure 2 to Figure 4.</w:t>
      </w:r>
      <w:r w:rsidR="00253E36">
        <w:rPr>
          <w:lang w:eastAsia="zh-CN"/>
        </w:rPr>
        <w:t xml:space="preserve"> Figure 2 shows the good coverage deployment for 4 layer MIMO</w:t>
      </w:r>
      <w:r w:rsidR="000A0913">
        <w:rPr>
          <w:lang w:eastAsia="zh-CN"/>
        </w:rPr>
        <w:t xml:space="preserve"> (scenario #1)</w:t>
      </w:r>
      <w:r w:rsidR="00253E36">
        <w:rPr>
          <w:lang w:eastAsia="zh-CN"/>
        </w:rPr>
        <w:t>, Figure 3 shows modest</w:t>
      </w:r>
      <w:r w:rsidR="000A0913">
        <w:rPr>
          <w:lang w:eastAsia="zh-CN"/>
        </w:rPr>
        <w:t xml:space="preserve"> coverage for 4 layer (scenario #2), Figure 4 shows the poor coverage for 4 layer (scenario #3).</w:t>
      </w:r>
    </w:p>
    <w:p w14:paraId="54446B04" w14:textId="03490455" w:rsidR="00253E36" w:rsidRDefault="00253E36" w:rsidP="00E16A3E">
      <w:pPr>
        <w:rPr>
          <w:lang w:eastAsia="zh-CN"/>
        </w:rPr>
      </w:pPr>
      <w:r w:rsidRPr="00253E36">
        <w:rPr>
          <w:noProof/>
          <w:lang w:val="en-US" w:eastAsia="zh-CN"/>
        </w:rPr>
        <w:drawing>
          <wp:inline distT="0" distB="0" distL="0" distR="0" wp14:anchorId="2337D60C" wp14:editId="6B26A6F2">
            <wp:extent cx="6116320" cy="34613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6320" cy="3461385"/>
                    </a:xfrm>
                    <a:prstGeom prst="rect">
                      <a:avLst/>
                    </a:prstGeom>
                  </pic:spPr>
                </pic:pic>
              </a:graphicData>
            </a:graphic>
          </wp:inline>
        </w:drawing>
      </w:r>
    </w:p>
    <w:p w14:paraId="5FCA5C08" w14:textId="6C1091C8" w:rsidR="00253E36" w:rsidRDefault="00253E36" w:rsidP="00253E36">
      <w:pPr>
        <w:jc w:val="center"/>
        <w:rPr>
          <w:lang w:eastAsia="zh-CN"/>
        </w:rPr>
      </w:pPr>
      <w:r>
        <w:rPr>
          <w:rFonts w:hint="eastAsia"/>
          <w:lang w:eastAsia="zh-CN"/>
        </w:rPr>
        <w:t>F</w:t>
      </w:r>
      <w:r>
        <w:rPr>
          <w:lang w:eastAsia="zh-CN"/>
        </w:rPr>
        <w:t>igure 2. Good coverage for 4 layer MIMO</w:t>
      </w:r>
      <w:r w:rsidR="000A0913">
        <w:rPr>
          <w:lang w:eastAsia="zh-CN"/>
        </w:rPr>
        <w:t xml:space="preserve"> (scenario #1)</w:t>
      </w:r>
    </w:p>
    <w:p w14:paraId="7139881A" w14:textId="5764B131" w:rsidR="00253E36" w:rsidRDefault="000A0913" w:rsidP="00E16A3E">
      <w:pPr>
        <w:rPr>
          <w:lang w:eastAsia="zh-CN"/>
        </w:rPr>
      </w:pPr>
      <w:r>
        <w:rPr>
          <w:rFonts w:hint="eastAsia"/>
          <w:lang w:eastAsia="zh-CN"/>
        </w:rPr>
        <w:t>A</w:t>
      </w:r>
      <w:r>
        <w:rPr>
          <w:lang w:eastAsia="zh-CN"/>
        </w:rPr>
        <w:t>ccording to scenario #1 shown in Figure 2 for the good 4 layer coverage deployment,</w:t>
      </w:r>
      <w:r w:rsidR="00AC5CAC">
        <w:rPr>
          <w:lang w:eastAsia="zh-CN"/>
        </w:rPr>
        <w:t xml:space="preserve"> the coverage of TRP1 and TRP2 are highly overlapped. In the overlapped area, UE is supposed to support 4 layer reception. However, this deployment requires much higher investment, and increase the interference and co-existence issue for users operating with 2 layers </w:t>
      </w:r>
      <w:r w:rsidR="00AC5CAC">
        <w:rPr>
          <w:lang w:eastAsia="zh-CN"/>
        </w:rPr>
        <w:lastRenderedPageBreak/>
        <w:t>or 1 layer. What’s more, much areas inside the common coverage are not suitable for 4 layer MIMO reception due to high power imbalance, e.g. the area which is close to TRP1 and far from TRP2, or vice versa, the power imbalance could be more than 30dB.</w:t>
      </w:r>
    </w:p>
    <w:p w14:paraId="47274E8C" w14:textId="0C6E60EB" w:rsidR="00253E36" w:rsidRPr="00AC5CAC" w:rsidRDefault="00AC5CAC" w:rsidP="00AC5CAC">
      <w:pPr>
        <w:spacing w:after="120"/>
        <w:ind w:left="1418" w:hanging="1418"/>
        <w:rPr>
          <w:lang w:eastAsia="zh-CN"/>
        </w:rPr>
      </w:pPr>
      <w:r>
        <w:rPr>
          <w:rFonts w:hint="eastAsia"/>
          <w:b/>
          <w:bCs/>
          <w:lang w:eastAsia="zh-CN"/>
        </w:rPr>
        <w:t>Ob</w:t>
      </w:r>
      <w:r>
        <w:rPr>
          <w:b/>
          <w:bCs/>
        </w:rPr>
        <w:t>servation 2</w:t>
      </w:r>
      <w:r w:rsidRPr="00DF1B01">
        <w:rPr>
          <w:b/>
          <w:bCs/>
        </w:rPr>
        <w:t>:</w:t>
      </w:r>
      <w:r w:rsidRPr="00DF1B01">
        <w:rPr>
          <w:b/>
          <w:bCs/>
        </w:rPr>
        <w:tab/>
      </w:r>
      <w:r w:rsidRPr="00AC5CAC">
        <w:rPr>
          <w:b/>
          <w:bCs/>
        </w:rPr>
        <w:t>scenario #1 shown in Figure 2 for the good 4 layer coverage deployment</w:t>
      </w:r>
      <w:r w:rsidR="00BE7678">
        <w:rPr>
          <w:b/>
          <w:bCs/>
        </w:rPr>
        <w:t xml:space="preserve"> requires high investment, brings additional interference and high power imbalance.</w:t>
      </w:r>
    </w:p>
    <w:p w14:paraId="0CA4FAF5" w14:textId="30D4FCDE" w:rsidR="00253E36" w:rsidRDefault="00253E36" w:rsidP="009E4EBC">
      <w:pPr>
        <w:rPr>
          <w:lang w:val="en-US"/>
        </w:rPr>
      </w:pPr>
      <w:r w:rsidRPr="00253E36">
        <w:rPr>
          <w:noProof/>
          <w:lang w:val="en-US" w:eastAsia="zh-CN"/>
        </w:rPr>
        <w:drawing>
          <wp:inline distT="0" distB="0" distL="0" distR="0" wp14:anchorId="75F59F18" wp14:editId="78AC9D63">
            <wp:extent cx="6116320" cy="34601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6320" cy="3460115"/>
                    </a:xfrm>
                    <a:prstGeom prst="rect">
                      <a:avLst/>
                    </a:prstGeom>
                  </pic:spPr>
                </pic:pic>
              </a:graphicData>
            </a:graphic>
          </wp:inline>
        </w:drawing>
      </w:r>
    </w:p>
    <w:p w14:paraId="11E8077F" w14:textId="5D443C43" w:rsidR="00253E36" w:rsidRDefault="00253E36" w:rsidP="00253E36">
      <w:pPr>
        <w:jc w:val="center"/>
        <w:rPr>
          <w:lang w:eastAsia="zh-CN"/>
        </w:rPr>
      </w:pPr>
      <w:r>
        <w:rPr>
          <w:rFonts w:hint="eastAsia"/>
          <w:lang w:eastAsia="zh-CN"/>
        </w:rPr>
        <w:t>F</w:t>
      </w:r>
      <w:r>
        <w:rPr>
          <w:lang w:eastAsia="zh-CN"/>
        </w:rPr>
        <w:t>igure 3. Modest coverage for 4 layer MIMO</w:t>
      </w:r>
      <w:r w:rsidR="000A0913">
        <w:rPr>
          <w:lang w:eastAsia="zh-CN"/>
        </w:rPr>
        <w:t xml:space="preserve"> (scenario #2)</w:t>
      </w:r>
    </w:p>
    <w:p w14:paraId="303C41CD" w14:textId="77777777" w:rsidR="00253E36" w:rsidRPr="00253E36" w:rsidRDefault="00253E36" w:rsidP="009E4EBC"/>
    <w:p w14:paraId="12B5232D" w14:textId="36C36644" w:rsidR="00253E36" w:rsidRDefault="00253E36" w:rsidP="009E4EBC">
      <w:pPr>
        <w:rPr>
          <w:lang w:val="en-US"/>
        </w:rPr>
      </w:pPr>
      <w:r w:rsidRPr="00253E36">
        <w:rPr>
          <w:noProof/>
          <w:lang w:val="en-US" w:eastAsia="zh-CN"/>
        </w:rPr>
        <w:drawing>
          <wp:inline distT="0" distB="0" distL="0" distR="0" wp14:anchorId="01370C1C" wp14:editId="5D7B6A36">
            <wp:extent cx="6116320" cy="34683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3468370"/>
                    </a:xfrm>
                    <a:prstGeom prst="rect">
                      <a:avLst/>
                    </a:prstGeom>
                  </pic:spPr>
                </pic:pic>
              </a:graphicData>
            </a:graphic>
          </wp:inline>
        </w:drawing>
      </w:r>
    </w:p>
    <w:p w14:paraId="4D3D7487" w14:textId="20781538" w:rsidR="00253E36" w:rsidRDefault="00253E36" w:rsidP="00253E36">
      <w:pPr>
        <w:jc w:val="center"/>
        <w:rPr>
          <w:lang w:eastAsia="zh-CN"/>
        </w:rPr>
      </w:pPr>
      <w:r>
        <w:rPr>
          <w:rFonts w:hint="eastAsia"/>
          <w:lang w:eastAsia="zh-CN"/>
        </w:rPr>
        <w:t>F</w:t>
      </w:r>
      <w:r>
        <w:rPr>
          <w:lang w:eastAsia="zh-CN"/>
        </w:rPr>
        <w:t>igure 4. Poor coverage for 4 layer MIMO</w:t>
      </w:r>
      <w:r w:rsidR="000A0913">
        <w:rPr>
          <w:lang w:eastAsia="zh-CN"/>
        </w:rPr>
        <w:t xml:space="preserve"> (scenario #3)</w:t>
      </w:r>
    </w:p>
    <w:p w14:paraId="4A1336AF" w14:textId="77777777" w:rsidR="00253E36" w:rsidRPr="00253E36" w:rsidRDefault="00253E36" w:rsidP="009E4EBC"/>
    <w:p w14:paraId="5E25C066" w14:textId="6860ADDC" w:rsidR="00253E36" w:rsidRPr="00253E36" w:rsidRDefault="00BE7678" w:rsidP="009E4EBC">
      <w:r>
        <w:rPr>
          <w:rFonts w:hint="eastAsia"/>
          <w:lang w:eastAsia="zh-CN"/>
        </w:rPr>
        <w:lastRenderedPageBreak/>
        <w:t>A</w:t>
      </w:r>
      <w:r>
        <w:rPr>
          <w:lang w:eastAsia="zh-CN"/>
        </w:rPr>
        <w:t>ccording to scenario #3 shown in Figure 4 for the poor 4 layer coverage deployment, the coverage of TRP1 and TRP2 are only overlapped in cell edge. It has smaller power imbalance and large 2AoA angle separation, however, the applicable 4 layer coverage is rather limited.</w:t>
      </w:r>
    </w:p>
    <w:p w14:paraId="0B76B9D6" w14:textId="55B9E13B" w:rsidR="00BE7678" w:rsidRPr="00AC5CAC" w:rsidRDefault="00BE7678" w:rsidP="00BE7678">
      <w:pPr>
        <w:spacing w:after="120"/>
        <w:ind w:left="1418" w:hanging="1418"/>
        <w:rPr>
          <w:lang w:eastAsia="zh-CN"/>
        </w:rPr>
      </w:pPr>
      <w:r>
        <w:rPr>
          <w:rFonts w:hint="eastAsia"/>
          <w:b/>
          <w:bCs/>
          <w:lang w:eastAsia="zh-CN"/>
        </w:rPr>
        <w:t>Ob</w:t>
      </w:r>
      <w:r>
        <w:rPr>
          <w:b/>
          <w:bCs/>
        </w:rPr>
        <w:t>servation 3</w:t>
      </w:r>
      <w:r w:rsidRPr="00DF1B01">
        <w:rPr>
          <w:b/>
          <w:bCs/>
        </w:rPr>
        <w:t>:</w:t>
      </w:r>
      <w:r w:rsidRPr="00DF1B01">
        <w:rPr>
          <w:b/>
          <w:bCs/>
        </w:rPr>
        <w:tab/>
      </w:r>
      <w:r w:rsidRPr="00AC5CAC">
        <w:rPr>
          <w:b/>
          <w:bCs/>
        </w:rPr>
        <w:t>scenario #</w:t>
      </w:r>
      <w:r>
        <w:rPr>
          <w:b/>
          <w:bCs/>
        </w:rPr>
        <w:t>3</w:t>
      </w:r>
      <w:r w:rsidRPr="00AC5CAC">
        <w:rPr>
          <w:b/>
          <w:bCs/>
        </w:rPr>
        <w:t xml:space="preserve"> shown in Figure </w:t>
      </w:r>
      <w:r>
        <w:rPr>
          <w:b/>
          <w:bCs/>
        </w:rPr>
        <w:t>4</w:t>
      </w:r>
      <w:r w:rsidRPr="00AC5CAC">
        <w:rPr>
          <w:b/>
          <w:bCs/>
        </w:rPr>
        <w:t xml:space="preserve"> for the </w:t>
      </w:r>
      <w:r>
        <w:rPr>
          <w:b/>
          <w:bCs/>
        </w:rPr>
        <w:t>poor</w:t>
      </w:r>
      <w:r w:rsidRPr="00AC5CAC">
        <w:rPr>
          <w:b/>
          <w:bCs/>
        </w:rPr>
        <w:t xml:space="preserve"> 4 layer coverage deployment</w:t>
      </w:r>
      <w:r>
        <w:rPr>
          <w:b/>
          <w:bCs/>
        </w:rPr>
        <w:t xml:space="preserve"> shows smaller power imbalance and large 2AoA angle separation, but only provide very limited applicable 4 layer coverage.</w:t>
      </w:r>
    </w:p>
    <w:p w14:paraId="6952E750" w14:textId="713CC6AF" w:rsidR="00253E36" w:rsidRDefault="00BE7678" w:rsidP="009E4EBC">
      <w:pPr>
        <w:rPr>
          <w:lang w:eastAsia="zh-CN"/>
        </w:rPr>
      </w:pPr>
      <w:r>
        <w:rPr>
          <w:lang w:eastAsia="zh-CN"/>
        </w:rPr>
        <w:t xml:space="preserve">Scenario #2 shown in Figure 3 for the modest 4 layer coverage deployment is the middle ground between Scenario #1 and #3. </w:t>
      </w:r>
    </w:p>
    <w:p w14:paraId="439F1EA3" w14:textId="24EA0774" w:rsidR="00BE7678" w:rsidRPr="00BE7678" w:rsidRDefault="00BE7678" w:rsidP="009E4EBC">
      <w:r>
        <w:rPr>
          <w:lang w:eastAsia="zh-CN"/>
        </w:rPr>
        <w:t xml:space="preserve">Based on above 4 layer deployment scenarios analysis, it evidently </w:t>
      </w:r>
      <w:r w:rsidR="00E27074">
        <w:rPr>
          <w:lang w:eastAsia="zh-CN"/>
        </w:rPr>
        <w:t>shows the importance of deployment scenarios for UE RF requirement derivation in terms of 2AoA angle separation, power imbalance, even test set up.</w:t>
      </w:r>
      <w:r>
        <w:rPr>
          <w:lang w:eastAsia="zh-CN"/>
        </w:rPr>
        <w:t xml:space="preserve"> </w:t>
      </w:r>
      <w:r w:rsidR="00E27074">
        <w:rPr>
          <w:lang w:eastAsia="zh-CN"/>
        </w:rPr>
        <w:t>E.g., all the deployment scenarios indicates that small AoA angle separation never occurs.</w:t>
      </w:r>
    </w:p>
    <w:p w14:paraId="6A932F44" w14:textId="7459CEB5" w:rsidR="00E27074" w:rsidRPr="00E27074" w:rsidRDefault="00E27074" w:rsidP="00E27074">
      <w:pPr>
        <w:spacing w:after="120"/>
        <w:ind w:left="1418" w:hanging="1418"/>
        <w:rPr>
          <w:b/>
          <w:lang w:eastAsia="zh-CN"/>
        </w:rPr>
      </w:pPr>
      <w:r>
        <w:rPr>
          <w:rFonts w:hint="eastAsia"/>
          <w:b/>
          <w:bCs/>
          <w:lang w:eastAsia="zh-CN"/>
        </w:rPr>
        <w:t>Ob</w:t>
      </w:r>
      <w:r>
        <w:rPr>
          <w:b/>
          <w:bCs/>
        </w:rPr>
        <w:t>servation 4</w:t>
      </w:r>
      <w:r w:rsidRPr="00DF1B01">
        <w:rPr>
          <w:b/>
          <w:bCs/>
        </w:rPr>
        <w:t>:</w:t>
      </w:r>
      <w:r w:rsidRPr="00DF1B01">
        <w:rPr>
          <w:b/>
          <w:bCs/>
        </w:rPr>
        <w:tab/>
      </w:r>
      <w:r>
        <w:rPr>
          <w:b/>
          <w:bCs/>
        </w:rPr>
        <w:t xml:space="preserve">detailed 4 layer deployment scenarios are important aspects for </w:t>
      </w:r>
      <w:r w:rsidRPr="00E27074">
        <w:rPr>
          <w:b/>
          <w:lang w:eastAsia="zh-CN"/>
        </w:rPr>
        <w:t>UE RF requirement derivation in terms of 2AoA angle separation, power imbalance, even test set up</w:t>
      </w:r>
      <w:r w:rsidRPr="00E27074">
        <w:rPr>
          <w:b/>
          <w:bCs/>
        </w:rPr>
        <w:t>.</w:t>
      </w:r>
    </w:p>
    <w:p w14:paraId="462FD826" w14:textId="29040603" w:rsidR="00EC2C29" w:rsidRDefault="00E27074" w:rsidP="009E4EBC">
      <w:pPr>
        <w:rPr>
          <w:lang w:val="en-US"/>
        </w:rPr>
      </w:pPr>
      <w:r>
        <w:rPr>
          <w:lang w:val="en-US"/>
        </w:rPr>
        <w:t xml:space="preserve">So it is proposed to discuss </w:t>
      </w:r>
      <w:r w:rsidR="00473CD4">
        <w:rPr>
          <w:lang w:val="en-US"/>
        </w:rPr>
        <w:t xml:space="preserve">and agree </w:t>
      </w:r>
      <w:r>
        <w:rPr>
          <w:lang w:val="en-US"/>
        </w:rPr>
        <w:t xml:space="preserve">the </w:t>
      </w:r>
      <w:r w:rsidR="00D274FC">
        <w:rPr>
          <w:lang w:val="en-US"/>
        </w:rPr>
        <w:t xml:space="preserve">detailed </w:t>
      </w:r>
      <w:r>
        <w:rPr>
          <w:lang w:val="en-US"/>
        </w:rPr>
        <w:t>deployment scenario assumption before deriving relevant UE RF requirements. Further discussion among scenario #1~#3 in Figure 2~4 are beneficial for moving forward.</w:t>
      </w:r>
    </w:p>
    <w:p w14:paraId="2E0FA97B" w14:textId="6025CF46" w:rsidR="00E27074" w:rsidRDefault="00E27074" w:rsidP="00E27074">
      <w:pPr>
        <w:spacing w:after="120"/>
        <w:ind w:left="1418" w:hanging="1418"/>
        <w:rPr>
          <w:rFonts w:eastAsia="Malgun Gothic"/>
        </w:rPr>
      </w:pPr>
      <w:r>
        <w:rPr>
          <w:b/>
          <w:bCs/>
        </w:rPr>
        <w:t>Proposal 2</w:t>
      </w:r>
      <w:r w:rsidRPr="00DF1B01">
        <w:rPr>
          <w:b/>
          <w:bCs/>
        </w:rPr>
        <w:t>:</w:t>
      </w:r>
      <w:r w:rsidRPr="00DF1B01">
        <w:rPr>
          <w:b/>
          <w:bCs/>
        </w:rPr>
        <w:tab/>
      </w:r>
      <w:r w:rsidRPr="00E27074">
        <w:rPr>
          <w:b/>
          <w:bCs/>
        </w:rPr>
        <w:t xml:space="preserve">it is proposed to discuss </w:t>
      </w:r>
      <w:r w:rsidR="00473CD4">
        <w:rPr>
          <w:b/>
          <w:bCs/>
        </w:rPr>
        <w:t xml:space="preserve">and agree </w:t>
      </w:r>
      <w:r w:rsidRPr="00E27074">
        <w:rPr>
          <w:b/>
          <w:bCs/>
        </w:rPr>
        <w:t xml:space="preserve">the </w:t>
      </w:r>
      <w:r w:rsidR="00D274FC">
        <w:rPr>
          <w:b/>
          <w:bCs/>
        </w:rPr>
        <w:t xml:space="preserve">detailed </w:t>
      </w:r>
      <w:r w:rsidRPr="00E27074">
        <w:rPr>
          <w:b/>
          <w:bCs/>
        </w:rPr>
        <w:t>deployment scenario assumption before deriving relevant UE RF requirements. Further discussion among scenario #1~#3 in Figure 2~4 are beneficial for moving forward.</w:t>
      </w:r>
    </w:p>
    <w:p w14:paraId="5ED16038" w14:textId="77777777" w:rsidR="002B67A9" w:rsidRPr="00993315" w:rsidRDefault="002B67A9" w:rsidP="00E16A3E">
      <w:pPr>
        <w:rPr>
          <w:rFonts w:eastAsiaTheme="minorEastAsia"/>
          <w:lang w:eastAsia="zh-CN"/>
        </w:rPr>
      </w:pPr>
    </w:p>
    <w:p w14:paraId="2A75F2E4" w14:textId="4D32E7FD" w:rsidR="00084FB9" w:rsidRDefault="00084FB9" w:rsidP="00084FB9">
      <w:pPr>
        <w:pStyle w:val="2"/>
        <w:rPr>
          <w:lang w:eastAsia="zh-CN"/>
        </w:rPr>
      </w:pPr>
      <w:r>
        <w:rPr>
          <w:rFonts w:hint="eastAsia"/>
          <w:lang w:eastAsia="zh-CN"/>
        </w:rPr>
        <w:t>2</w:t>
      </w:r>
      <w:r>
        <w:rPr>
          <w:lang w:eastAsia="zh-CN"/>
        </w:rPr>
        <w:t>.</w:t>
      </w:r>
      <w:r w:rsidR="009210C6">
        <w:rPr>
          <w:lang w:eastAsia="zh-CN"/>
        </w:rPr>
        <w:t>2</w:t>
      </w:r>
      <w:r>
        <w:rPr>
          <w:lang w:eastAsia="zh-CN"/>
        </w:rPr>
        <w:tab/>
        <w:t>UE panel assumption</w:t>
      </w:r>
    </w:p>
    <w:p w14:paraId="0635986D" w14:textId="0D9E745D" w:rsidR="00045293" w:rsidRDefault="00084FB9" w:rsidP="00045293">
      <w:pPr>
        <w:rPr>
          <w:rFonts w:eastAsiaTheme="minorEastAsia"/>
          <w:lang w:eastAsia="zh-CN"/>
        </w:rPr>
      </w:pPr>
      <w:r>
        <w:rPr>
          <w:rFonts w:eastAsiaTheme="minorEastAsia"/>
          <w:lang w:eastAsia="zh-CN"/>
        </w:rPr>
        <w:t>In last RAN4 meeting</w:t>
      </w:r>
      <w:r w:rsidR="00045293">
        <w:rPr>
          <w:rFonts w:eastAsiaTheme="minorEastAsia"/>
          <w:lang w:eastAsia="zh-CN"/>
        </w:rPr>
        <w:t>, ‘panel’ was agreed as a logical construct (mainly following RAN1) for better communication. With this understanding of ‘panel’, at least two panels are needed to support simultaneous reception from different directions.</w:t>
      </w:r>
    </w:p>
    <w:p w14:paraId="2C7DF62F" w14:textId="647EF073" w:rsidR="00D8452A" w:rsidRDefault="00D8452A" w:rsidP="00045293">
      <w:pPr>
        <w:rPr>
          <w:rFonts w:eastAsiaTheme="minorEastAsia"/>
          <w:lang w:eastAsia="zh-CN"/>
        </w:rPr>
      </w:pPr>
      <w:r>
        <w:rPr>
          <w:rFonts w:eastAsiaTheme="minorEastAsia"/>
          <w:lang w:eastAsia="zh-CN"/>
        </w:rPr>
        <w:t>For deriving requirements, further details about UE panel assumption may be needed. It is noticed that the antenna gain performance is different especially for smart phone form factor. In LTE and NR FR1 MIMO, the main antenna ant0 is assumed with best antenna gain, while ant1~ant3 is assumed with 3~6dB gain drop compared with main antenna.</w:t>
      </w:r>
    </w:p>
    <w:p w14:paraId="04EF5ADA" w14:textId="77777777" w:rsidR="008F324E" w:rsidRDefault="000B04B1" w:rsidP="00E16A3E">
      <w:pPr>
        <w:rPr>
          <w:rFonts w:eastAsiaTheme="minorEastAsia"/>
          <w:lang w:eastAsia="zh-CN"/>
        </w:rPr>
      </w:pPr>
      <w:r>
        <w:rPr>
          <w:rFonts w:eastAsiaTheme="minorEastAsia"/>
          <w:lang w:eastAsia="zh-CN"/>
        </w:rPr>
        <w:t>I</w:t>
      </w:r>
      <w:r w:rsidR="00D8452A">
        <w:rPr>
          <w:rFonts w:eastAsiaTheme="minorEastAsia"/>
          <w:lang w:eastAsia="zh-CN"/>
        </w:rPr>
        <w:t>n FR2 testability simulation for measurement grids</w:t>
      </w:r>
      <w:r w:rsidR="008F324E">
        <w:rPr>
          <w:rFonts w:eastAsiaTheme="minorEastAsia"/>
          <w:lang w:eastAsia="zh-CN"/>
        </w:rPr>
        <w:t xml:space="preserve"> of spherical coverage</w:t>
      </w:r>
      <w:r w:rsidR="00D8452A">
        <w:rPr>
          <w:rFonts w:eastAsiaTheme="minorEastAsia"/>
          <w:lang w:eastAsia="zh-CN"/>
        </w:rPr>
        <w:t>,</w:t>
      </w:r>
      <w:r w:rsidR="008F324E">
        <w:rPr>
          <w:rFonts w:eastAsiaTheme="minorEastAsia"/>
          <w:lang w:eastAsia="zh-CN"/>
        </w:rPr>
        <w:t xml:space="preserve"> 5dB gain drop is considered for the 2</w:t>
      </w:r>
      <w:r w:rsidR="008F324E" w:rsidRPr="008F324E">
        <w:rPr>
          <w:rFonts w:eastAsiaTheme="minorEastAsia"/>
          <w:vertAlign w:val="superscript"/>
          <w:lang w:eastAsia="zh-CN"/>
        </w:rPr>
        <w:t>nd</w:t>
      </w:r>
      <w:r w:rsidR="008F324E">
        <w:rPr>
          <w:rFonts w:eastAsiaTheme="minorEastAsia"/>
          <w:lang w:eastAsia="zh-CN"/>
        </w:rPr>
        <w:t xml:space="preserve"> panel:</w:t>
      </w:r>
    </w:p>
    <w:tbl>
      <w:tblPr>
        <w:tblStyle w:val="ad"/>
        <w:tblW w:w="0" w:type="auto"/>
        <w:tblLook w:val="04A0" w:firstRow="1" w:lastRow="0" w:firstColumn="1" w:lastColumn="0" w:noHBand="0" w:noVBand="1"/>
      </w:tblPr>
      <w:tblGrid>
        <w:gridCol w:w="9622"/>
      </w:tblGrid>
      <w:tr w:rsidR="008F324E" w14:paraId="213E271E" w14:textId="77777777" w:rsidTr="008F324E">
        <w:trPr>
          <w:trHeight w:val="957"/>
        </w:trPr>
        <w:tc>
          <w:tcPr>
            <w:tcW w:w="9622" w:type="dxa"/>
          </w:tcPr>
          <w:p w14:paraId="113A3359" w14:textId="2AFD8B14" w:rsidR="008F324E" w:rsidRPr="00684CEA" w:rsidRDefault="008F324E" w:rsidP="008F324E">
            <w:pPr>
              <w:pStyle w:val="B1"/>
              <w:rPr>
                <w:lang w:eastAsia="zh-CN"/>
              </w:rPr>
            </w:pPr>
            <w:r>
              <w:rPr>
                <w:rFonts w:hint="eastAsia"/>
                <w:lang w:eastAsia="zh-CN"/>
              </w:rPr>
              <w:t>(</w:t>
            </w:r>
            <w:r>
              <w:rPr>
                <w:lang w:eastAsia="zh-CN"/>
              </w:rPr>
              <w:t>cited from G3.1 of TR 38.810)</w:t>
            </w:r>
          </w:p>
          <w:p w14:paraId="00D08739" w14:textId="77777777" w:rsidR="008F324E" w:rsidRPr="00684CEA" w:rsidRDefault="008F324E" w:rsidP="008F324E">
            <w:pPr>
              <w:pStyle w:val="B1"/>
            </w:pPr>
            <w:r w:rsidRPr="00684CEA">
              <w:rPr>
                <w:lang w:eastAsia="ja-JP"/>
              </w:rPr>
              <w:t>-</w:t>
            </w:r>
            <w:r w:rsidRPr="00684CEA">
              <w:rPr>
                <w:lang w:eastAsia="ja-JP"/>
              </w:rPr>
              <w:tab/>
            </w:r>
            <w:r w:rsidRPr="00684CEA">
              <w:t xml:space="preserve">The implementation loss for the antenna near the front is </w:t>
            </w:r>
            <w:r w:rsidRPr="00684438">
              <w:rPr>
                <w:highlight w:val="yellow"/>
              </w:rPr>
              <w:t>5dB less</w:t>
            </w:r>
            <w:r w:rsidRPr="00684CEA">
              <w:t xml:space="preserve"> than that for the antenna near the back</w:t>
            </w:r>
          </w:p>
          <w:p w14:paraId="33B77CDE" w14:textId="77777777" w:rsidR="008F324E" w:rsidRDefault="008F324E" w:rsidP="00E16A3E">
            <w:pPr>
              <w:rPr>
                <w:rFonts w:eastAsiaTheme="minorEastAsia"/>
                <w:lang w:eastAsia="zh-CN"/>
              </w:rPr>
            </w:pPr>
          </w:p>
        </w:tc>
      </w:tr>
    </w:tbl>
    <w:p w14:paraId="37A23293" w14:textId="77777777" w:rsidR="008F324E" w:rsidRDefault="008F324E" w:rsidP="00E16A3E">
      <w:pPr>
        <w:rPr>
          <w:rFonts w:eastAsiaTheme="minorEastAsia"/>
          <w:lang w:eastAsia="zh-CN"/>
        </w:rPr>
      </w:pPr>
    </w:p>
    <w:p w14:paraId="1739F242" w14:textId="5C6F136C" w:rsidR="00AA08A7" w:rsidRDefault="008F324E" w:rsidP="00E16A3E">
      <w:pPr>
        <w:rPr>
          <w:rFonts w:eastAsiaTheme="minorEastAsia"/>
          <w:lang w:eastAsia="zh-CN"/>
        </w:rPr>
      </w:pPr>
      <w:r>
        <w:rPr>
          <w:rFonts w:eastAsiaTheme="minorEastAsia"/>
          <w:lang w:eastAsia="zh-CN"/>
        </w:rPr>
        <w:t>It can be seen that antenna gain performance should not be assumed with same performance, the usual case is there is performance drop assumed for additional antenna than main antenna</w:t>
      </w:r>
      <w:r w:rsidR="00F4151E">
        <w:rPr>
          <w:rFonts w:eastAsiaTheme="minorEastAsia"/>
          <w:lang w:eastAsia="zh-CN"/>
        </w:rPr>
        <w:t>.</w:t>
      </w:r>
    </w:p>
    <w:p w14:paraId="62B6BEC2" w14:textId="0BD450F2" w:rsidR="00BF4BAD" w:rsidRDefault="00BF4BAD" w:rsidP="00BF4BAD">
      <w:pPr>
        <w:spacing w:after="120"/>
        <w:ind w:left="1418" w:hanging="1418"/>
        <w:rPr>
          <w:rFonts w:eastAsia="Malgun Gothic"/>
        </w:rPr>
      </w:pPr>
      <w:r>
        <w:rPr>
          <w:b/>
          <w:bCs/>
        </w:rPr>
        <w:t xml:space="preserve">Proposal </w:t>
      </w:r>
      <w:r w:rsidR="008F324E">
        <w:rPr>
          <w:b/>
          <w:bCs/>
        </w:rPr>
        <w:t>4</w:t>
      </w:r>
      <w:r w:rsidRPr="00DF1B01">
        <w:rPr>
          <w:b/>
          <w:bCs/>
        </w:rPr>
        <w:t>:</w:t>
      </w:r>
      <w:r w:rsidRPr="00DF1B01">
        <w:rPr>
          <w:b/>
          <w:bCs/>
        </w:rPr>
        <w:tab/>
      </w:r>
      <w:r w:rsidR="008F324E">
        <w:rPr>
          <w:b/>
          <w:bCs/>
        </w:rPr>
        <w:t>UE panel assumption should accommodate antenna gain imbalance between panels.</w:t>
      </w:r>
    </w:p>
    <w:p w14:paraId="6860F2BE" w14:textId="3FA4F55D" w:rsidR="00FB665A" w:rsidRDefault="00FB665A" w:rsidP="00FB665A">
      <w:pPr>
        <w:spacing w:after="120"/>
        <w:ind w:left="1418" w:hanging="1418"/>
        <w:rPr>
          <w:b/>
          <w:bCs/>
        </w:rPr>
      </w:pPr>
    </w:p>
    <w:p w14:paraId="3764CAFA" w14:textId="761D5D35" w:rsidR="00235EE7" w:rsidRDefault="00235EE7" w:rsidP="00235EE7">
      <w:pPr>
        <w:pStyle w:val="1"/>
      </w:pPr>
      <w:r>
        <w:t xml:space="preserve">3. </w:t>
      </w:r>
      <w:r>
        <w:tab/>
        <w:t>Conclusion</w:t>
      </w:r>
    </w:p>
    <w:p w14:paraId="77F79A61" w14:textId="77777777" w:rsidR="00993315" w:rsidRDefault="00993315" w:rsidP="00993315">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Pr="00E757EF">
        <w:rPr>
          <w:b/>
          <w:bCs/>
        </w:rPr>
        <w:t>single TRP deployment scenario</w:t>
      </w:r>
      <w:r>
        <w:rPr>
          <w:b/>
          <w:bCs/>
        </w:rPr>
        <w:t xml:space="preserve"> </w:t>
      </w:r>
      <w:r w:rsidRPr="00E757EF">
        <w:rPr>
          <w:b/>
          <w:bCs/>
        </w:rPr>
        <w:t>with a reflective path is not necessary to be considered in deriving UE RF requirement for the 4 layer DL MIMO feature.</w:t>
      </w:r>
    </w:p>
    <w:p w14:paraId="2118742C" w14:textId="6BCE2F8E" w:rsidR="00955354" w:rsidRDefault="00993315" w:rsidP="00993315">
      <w:pPr>
        <w:spacing w:after="120"/>
        <w:ind w:left="1418" w:hanging="1418"/>
        <w:rPr>
          <w:b/>
          <w:bCs/>
        </w:rPr>
      </w:pPr>
      <w:r>
        <w:rPr>
          <w:b/>
          <w:bCs/>
        </w:rPr>
        <w:t>Proposal 1</w:t>
      </w:r>
      <w:r w:rsidRPr="00DF1B01">
        <w:rPr>
          <w:b/>
          <w:bCs/>
        </w:rPr>
        <w:t>:</w:t>
      </w:r>
      <w:r w:rsidRPr="00DF1B01">
        <w:rPr>
          <w:b/>
          <w:bCs/>
        </w:rPr>
        <w:tab/>
      </w:r>
      <w:r w:rsidRPr="004C2B90">
        <w:rPr>
          <w:b/>
          <w:bCs/>
        </w:rPr>
        <w:t>non-co-located multi-TRP</w:t>
      </w:r>
      <w:r>
        <w:rPr>
          <w:b/>
          <w:bCs/>
        </w:rPr>
        <w:t xml:space="preserve"> deployment scenario should be considered as the deployment assumption in deriving </w:t>
      </w:r>
      <w:r w:rsidRPr="00E757EF">
        <w:rPr>
          <w:b/>
          <w:bCs/>
        </w:rPr>
        <w:t>UE RF requirement for the 4 layer DL MIMO feature</w:t>
      </w:r>
      <w:r>
        <w:rPr>
          <w:b/>
          <w:bCs/>
        </w:rPr>
        <w:t>.</w:t>
      </w:r>
    </w:p>
    <w:p w14:paraId="349D6D91" w14:textId="77777777" w:rsidR="00993315" w:rsidRPr="00AC5CAC" w:rsidRDefault="00993315" w:rsidP="00993315">
      <w:pPr>
        <w:spacing w:after="120"/>
        <w:ind w:left="1418" w:hanging="1418"/>
        <w:rPr>
          <w:lang w:eastAsia="zh-CN"/>
        </w:rPr>
      </w:pPr>
      <w:r>
        <w:rPr>
          <w:rFonts w:hint="eastAsia"/>
          <w:b/>
          <w:bCs/>
          <w:lang w:eastAsia="zh-CN"/>
        </w:rPr>
        <w:t>Ob</w:t>
      </w:r>
      <w:r>
        <w:rPr>
          <w:b/>
          <w:bCs/>
        </w:rPr>
        <w:t>servation 2</w:t>
      </w:r>
      <w:r w:rsidRPr="00DF1B01">
        <w:rPr>
          <w:b/>
          <w:bCs/>
        </w:rPr>
        <w:t>:</w:t>
      </w:r>
      <w:r w:rsidRPr="00DF1B01">
        <w:rPr>
          <w:b/>
          <w:bCs/>
        </w:rPr>
        <w:tab/>
      </w:r>
      <w:r w:rsidRPr="00AC5CAC">
        <w:rPr>
          <w:b/>
          <w:bCs/>
        </w:rPr>
        <w:t>scenario #1 shown in Figure 2 for the good 4 layer coverage deployment</w:t>
      </w:r>
      <w:r>
        <w:rPr>
          <w:b/>
          <w:bCs/>
        </w:rPr>
        <w:t xml:space="preserve"> requires high investment, brings additional interference and high power imbalance.</w:t>
      </w:r>
    </w:p>
    <w:p w14:paraId="489651CA" w14:textId="77777777" w:rsidR="00993315" w:rsidRPr="00AC5CAC" w:rsidRDefault="00993315" w:rsidP="00993315">
      <w:pPr>
        <w:spacing w:after="120"/>
        <w:ind w:left="1418" w:hanging="1418"/>
        <w:rPr>
          <w:lang w:eastAsia="zh-CN"/>
        </w:rPr>
      </w:pPr>
      <w:r>
        <w:rPr>
          <w:rFonts w:hint="eastAsia"/>
          <w:b/>
          <w:bCs/>
          <w:lang w:eastAsia="zh-CN"/>
        </w:rPr>
        <w:lastRenderedPageBreak/>
        <w:t>Ob</w:t>
      </w:r>
      <w:r>
        <w:rPr>
          <w:b/>
          <w:bCs/>
        </w:rPr>
        <w:t>servation 3</w:t>
      </w:r>
      <w:r w:rsidRPr="00DF1B01">
        <w:rPr>
          <w:b/>
          <w:bCs/>
        </w:rPr>
        <w:t>:</w:t>
      </w:r>
      <w:r w:rsidRPr="00DF1B01">
        <w:rPr>
          <w:b/>
          <w:bCs/>
        </w:rPr>
        <w:tab/>
      </w:r>
      <w:r w:rsidRPr="00AC5CAC">
        <w:rPr>
          <w:b/>
          <w:bCs/>
        </w:rPr>
        <w:t>scenario #</w:t>
      </w:r>
      <w:r>
        <w:rPr>
          <w:b/>
          <w:bCs/>
        </w:rPr>
        <w:t>3</w:t>
      </w:r>
      <w:r w:rsidRPr="00AC5CAC">
        <w:rPr>
          <w:b/>
          <w:bCs/>
        </w:rPr>
        <w:t xml:space="preserve"> shown in Figure </w:t>
      </w:r>
      <w:r>
        <w:rPr>
          <w:b/>
          <w:bCs/>
        </w:rPr>
        <w:t>4</w:t>
      </w:r>
      <w:r w:rsidRPr="00AC5CAC">
        <w:rPr>
          <w:b/>
          <w:bCs/>
        </w:rPr>
        <w:t xml:space="preserve"> for the </w:t>
      </w:r>
      <w:r>
        <w:rPr>
          <w:b/>
          <w:bCs/>
        </w:rPr>
        <w:t>poor</w:t>
      </w:r>
      <w:r w:rsidRPr="00AC5CAC">
        <w:rPr>
          <w:b/>
          <w:bCs/>
        </w:rPr>
        <w:t xml:space="preserve"> 4 layer coverage deployment</w:t>
      </w:r>
      <w:r>
        <w:rPr>
          <w:b/>
          <w:bCs/>
        </w:rPr>
        <w:t xml:space="preserve"> shows smaller power imbalance and large 2AoA angle separation, but only provide very limited applicable 4 layer coverage.</w:t>
      </w:r>
    </w:p>
    <w:p w14:paraId="49944AF0" w14:textId="77777777" w:rsidR="00993315" w:rsidRPr="00E27074" w:rsidRDefault="00993315" w:rsidP="00993315">
      <w:pPr>
        <w:spacing w:after="120"/>
        <w:ind w:left="1418" w:hanging="1418"/>
        <w:rPr>
          <w:b/>
          <w:lang w:eastAsia="zh-CN"/>
        </w:rPr>
      </w:pPr>
      <w:r>
        <w:rPr>
          <w:rFonts w:hint="eastAsia"/>
          <w:b/>
          <w:bCs/>
          <w:lang w:eastAsia="zh-CN"/>
        </w:rPr>
        <w:t>Ob</w:t>
      </w:r>
      <w:r>
        <w:rPr>
          <w:b/>
          <w:bCs/>
        </w:rPr>
        <w:t>servation 4</w:t>
      </w:r>
      <w:r w:rsidRPr="00DF1B01">
        <w:rPr>
          <w:b/>
          <w:bCs/>
        </w:rPr>
        <w:t>:</w:t>
      </w:r>
      <w:r w:rsidRPr="00DF1B01">
        <w:rPr>
          <w:b/>
          <w:bCs/>
        </w:rPr>
        <w:tab/>
      </w:r>
      <w:r>
        <w:rPr>
          <w:b/>
          <w:bCs/>
        </w:rPr>
        <w:t xml:space="preserve">detailed 4 layer deployment scenarios are important aspects for </w:t>
      </w:r>
      <w:r w:rsidRPr="00E27074">
        <w:rPr>
          <w:b/>
          <w:lang w:eastAsia="zh-CN"/>
        </w:rPr>
        <w:t>UE RF requirement derivation in terms of 2AoA angle separation, power imbalance, even test set up</w:t>
      </w:r>
      <w:r w:rsidRPr="00E27074">
        <w:rPr>
          <w:b/>
          <w:bCs/>
        </w:rPr>
        <w:t>.</w:t>
      </w:r>
    </w:p>
    <w:p w14:paraId="65DB9985" w14:textId="7BD5EEEC" w:rsidR="00993315" w:rsidRPr="00993315" w:rsidRDefault="00993315" w:rsidP="00993315">
      <w:pPr>
        <w:spacing w:after="120"/>
        <w:ind w:left="1418" w:hanging="1418"/>
        <w:rPr>
          <w:rFonts w:eastAsia="Malgun Gothic"/>
        </w:rPr>
      </w:pPr>
      <w:r>
        <w:rPr>
          <w:b/>
          <w:bCs/>
        </w:rPr>
        <w:t>Proposal 2</w:t>
      </w:r>
      <w:r w:rsidRPr="00DF1B01">
        <w:rPr>
          <w:b/>
          <w:bCs/>
        </w:rPr>
        <w:t>:</w:t>
      </w:r>
      <w:r w:rsidRPr="00DF1B01">
        <w:rPr>
          <w:b/>
          <w:bCs/>
        </w:rPr>
        <w:tab/>
      </w:r>
      <w:r w:rsidRPr="00E27074">
        <w:rPr>
          <w:b/>
          <w:bCs/>
        </w:rPr>
        <w:t xml:space="preserve">it is proposed to discuss </w:t>
      </w:r>
      <w:r>
        <w:rPr>
          <w:b/>
          <w:bCs/>
        </w:rPr>
        <w:t xml:space="preserve">and agree </w:t>
      </w:r>
      <w:r w:rsidRPr="00E27074">
        <w:rPr>
          <w:b/>
          <w:bCs/>
        </w:rPr>
        <w:t xml:space="preserve">the </w:t>
      </w:r>
      <w:r>
        <w:rPr>
          <w:b/>
          <w:bCs/>
        </w:rPr>
        <w:t xml:space="preserve">detailed </w:t>
      </w:r>
      <w:r w:rsidRPr="00E27074">
        <w:rPr>
          <w:b/>
          <w:bCs/>
        </w:rPr>
        <w:t>deployment scenario assumption before deriving relevant UE RF requirements. Further discussion among scenario #1~#3 in Figure 2~4 are beneficial for moving forward.</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302C78C7" w:rsidR="008C47B5" w:rsidRDefault="00955354" w:rsidP="00253941">
      <w:pPr>
        <w:pStyle w:val="af3"/>
        <w:numPr>
          <w:ilvl w:val="0"/>
          <w:numId w:val="1"/>
        </w:numPr>
        <w:ind w:firstLineChars="0"/>
        <w:rPr>
          <w:lang w:val="en-US"/>
        </w:rPr>
      </w:pPr>
      <w:r w:rsidRPr="00955354">
        <w:rPr>
          <w:lang w:val="en-US"/>
        </w:rPr>
        <w:t>R4-2214457</w:t>
      </w:r>
      <w:r w:rsidR="008C47B5">
        <w:rPr>
          <w:lang w:val="en-US"/>
        </w:rPr>
        <w:t>,    “</w:t>
      </w:r>
      <w:r w:rsidR="00253941" w:rsidRPr="00253941">
        <w:rPr>
          <w:lang w:val="en-US"/>
        </w:rPr>
        <w:t>WF on FR2 multi-Rx chain DL reception</w:t>
      </w:r>
      <w:r w:rsidR="00036B23">
        <w:rPr>
          <w:lang w:val="en-US"/>
        </w:rPr>
        <w:t xml:space="preserve">”, </w:t>
      </w:r>
      <w:r w:rsidR="00253941">
        <w:rPr>
          <w:lang w:val="en-US"/>
        </w:rPr>
        <w:t>Sony</w:t>
      </w:r>
    </w:p>
    <w:p w14:paraId="7DCEFAFC" w14:textId="514957AB" w:rsidR="00112860" w:rsidRDefault="00112860" w:rsidP="00112860">
      <w:pPr>
        <w:pStyle w:val="af3"/>
        <w:numPr>
          <w:ilvl w:val="0"/>
          <w:numId w:val="1"/>
        </w:numPr>
        <w:ind w:firstLineChars="0"/>
        <w:rPr>
          <w:lang w:val="en-US"/>
        </w:rPr>
      </w:pPr>
      <w:r w:rsidRPr="00955354">
        <w:rPr>
          <w:lang w:val="en-US"/>
        </w:rPr>
        <w:t>R4-221</w:t>
      </w:r>
      <w:r>
        <w:rPr>
          <w:lang w:val="en-US"/>
        </w:rPr>
        <w:t>7731,    “</w:t>
      </w:r>
      <w:r w:rsidRPr="00112860">
        <w:rPr>
          <w:lang w:val="en-US"/>
        </w:rPr>
        <w:t>WF on FR2 UE RF requirements for 2AoA DL Rx</w:t>
      </w:r>
      <w:r>
        <w:rPr>
          <w:lang w:val="en-US"/>
        </w:rPr>
        <w:t>”, vivo</w:t>
      </w:r>
    </w:p>
    <w:p w14:paraId="05B50BAC" w14:textId="362BE53D" w:rsidR="00112860" w:rsidRDefault="00112860" w:rsidP="0064705A">
      <w:pPr>
        <w:pStyle w:val="af3"/>
        <w:numPr>
          <w:ilvl w:val="0"/>
          <w:numId w:val="1"/>
        </w:numPr>
        <w:ind w:firstLineChars="0"/>
        <w:rPr>
          <w:lang w:val="en-US"/>
        </w:rPr>
      </w:pPr>
      <w:r w:rsidRPr="00955354">
        <w:rPr>
          <w:lang w:val="en-US"/>
        </w:rPr>
        <w:t>R4-221</w:t>
      </w:r>
      <w:r>
        <w:rPr>
          <w:lang w:val="en-US"/>
        </w:rPr>
        <w:t>7732,    “</w:t>
      </w:r>
      <w:r w:rsidR="0064705A" w:rsidRPr="0064705A">
        <w:rPr>
          <w:lang w:val="en-US"/>
        </w:rPr>
        <w:t>WF on System parameter assumption, UE architecture and test setup</w:t>
      </w:r>
      <w:r>
        <w:rPr>
          <w:lang w:val="en-US"/>
        </w:rPr>
        <w:t xml:space="preserve">”, </w:t>
      </w:r>
      <w:r w:rsidR="0064705A">
        <w:rPr>
          <w:lang w:val="en-US"/>
        </w:rPr>
        <w:t>Apple</w:t>
      </w:r>
    </w:p>
    <w:p w14:paraId="44F96AAB" w14:textId="1AC1D83C" w:rsidR="00AE4BB7" w:rsidRDefault="00AE4BB7" w:rsidP="00A935E5">
      <w:pPr>
        <w:pStyle w:val="af3"/>
        <w:numPr>
          <w:ilvl w:val="0"/>
          <w:numId w:val="1"/>
        </w:numPr>
        <w:ind w:firstLineChars="0"/>
        <w:rPr>
          <w:lang w:val="en-US"/>
        </w:rPr>
      </w:pPr>
      <w:bookmarkStart w:id="1" w:name="_GoBack"/>
      <w:bookmarkEnd w:id="1"/>
      <w:r>
        <w:rPr>
          <w:lang w:eastAsia="zh-CN"/>
        </w:rPr>
        <w:t>RP-213314</w:t>
      </w:r>
      <w:r>
        <w:rPr>
          <w:lang w:val="en-US" w:eastAsia="zh-CN"/>
        </w:rPr>
        <w:t>,    “Views on RAN4 Rel-18: FR2 multi-beam reception”, Intel</w:t>
      </w:r>
    </w:p>
    <w:sectPr w:rsidR="00AE4BB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398F5" w14:textId="77777777" w:rsidR="00785F55" w:rsidRDefault="00785F55" w:rsidP="00707BAC">
      <w:pPr>
        <w:spacing w:after="0"/>
      </w:pPr>
      <w:r>
        <w:separator/>
      </w:r>
    </w:p>
  </w:endnote>
  <w:endnote w:type="continuationSeparator" w:id="0">
    <w:p w14:paraId="040126E3" w14:textId="77777777" w:rsidR="00785F55" w:rsidRDefault="00785F5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1AADD" w14:textId="77777777" w:rsidR="00785F55" w:rsidRDefault="00785F55" w:rsidP="00707BAC">
      <w:pPr>
        <w:spacing w:after="0"/>
      </w:pPr>
      <w:r>
        <w:separator/>
      </w:r>
    </w:p>
  </w:footnote>
  <w:footnote w:type="continuationSeparator" w:id="0">
    <w:p w14:paraId="28C02C67" w14:textId="77777777" w:rsidR="00785F55" w:rsidRDefault="00785F55"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5"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6"/>
  </w:num>
  <w:num w:numId="7">
    <w:abstractNumId w:val="13"/>
  </w:num>
  <w:num w:numId="8">
    <w:abstractNumId w:val="0"/>
  </w:num>
  <w:num w:numId="9">
    <w:abstractNumId w:val="3"/>
  </w:num>
  <w:num w:numId="10">
    <w:abstractNumId w:val="11"/>
  </w:num>
  <w:num w:numId="11">
    <w:abstractNumId w:val="14"/>
  </w:num>
  <w:num w:numId="12">
    <w:abstractNumId w:val="8"/>
  </w:num>
  <w:num w:numId="13">
    <w:abstractNumId w:val="2"/>
  </w:num>
  <w:num w:numId="14">
    <w:abstractNumId w:val="4"/>
  </w:num>
  <w:num w:numId="15">
    <w:abstractNumId w:val="9"/>
  </w:num>
  <w:num w:numId="16">
    <w:abstractNumId w:val="7"/>
  </w:num>
  <w:num w:numId="1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293"/>
    <w:rsid w:val="000454A9"/>
    <w:rsid w:val="0005075D"/>
    <w:rsid w:val="0005251E"/>
    <w:rsid w:val="00052536"/>
    <w:rsid w:val="00053ECF"/>
    <w:rsid w:val="0005688F"/>
    <w:rsid w:val="00057D9B"/>
    <w:rsid w:val="0006107C"/>
    <w:rsid w:val="0006136D"/>
    <w:rsid w:val="00061E36"/>
    <w:rsid w:val="00062E39"/>
    <w:rsid w:val="00065FBC"/>
    <w:rsid w:val="00066825"/>
    <w:rsid w:val="000735D4"/>
    <w:rsid w:val="0007433E"/>
    <w:rsid w:val="00076E23"/>
    <w:rsid w:val="0007720C"/>
    <w:rsid w:val="00077EB3"/>
    <w:rsid w:val="00081C9E"/>
    <w:rsid w:val="00084FB9"/>
    <w:rsid w:val="0008572D"/>
    <w:rsid w:val="00085E46"/>
    <w:rsid w:val="000908D9"/>
    <w:rsid w:val="00090E80"/>
    <w:rsid w:val="00092B0C"/>
    <w:rsid w:val="00097642"/>
    <w:rsid w:val="000A012E"/>
    <w:rsid w:val="000A0913"/>
    <w:rsid w:val="000A0D13"/>
    <w:rsid w:val="000A355F"/>
    <w:rsid w:val="000A567D"/>
    <w:rsid w:val="000A643B"/>
    <w:rsid w:val="000A6859"/>
    <w:rsid w:val="000A6C41"/>
    <w:rsid w:val="000B0067"/>
    <w:rsid w:val="000B04B1"/>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B37"/>
    <w:rsid w:val="000F7ECB"/>
    <w:rsid w:val="00100B99"/>
    <w:rsid w:val="001015AF"/>
    <w:rsid w:val="001039DD"/>
    <w:rsid w:val="00104902"/>
    <w:rsid w:val="00104E37"/>
    <w:rsid w:val="0010618D"/>
    <w:rsid w:val="0010664D"/>
    <w:rsid w:val="0010764F"/>
    <w:rsid w:val="00110F74"/>
    <w:rsid w:val="00112860"/>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229"/>
    <w:rsid w:val="001E4305"/>
    <w:rsid w:val="001E6D5E"/>
    <w:rsid w:val="001E76A6"/>
    <w:rsid w:val="001E7DE9"/>
    <w:rsid w:val="001F62BD"/>
    <w:rsid w:val="001F7D2F"/>
    <w:rsid w:val="00200596"/>
    <w:rsid w:val="00200B88"/>
    <w:rsid w:val="00201520"/>
    <w:rsid w:val="00201FB4"/>
    <w:rsid w:val="00202E77"/>
    <w:rsid w:val="00203D36"/>
    <w:rsid w:val="00210400"/>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773"/>
    <w:rsid w:val="00242276"/>
    <w:rsid w:val="00243A92"/>
    <w:rsid w:val="00244785"/>
    <w:rsid w:val="00244DBD"/>
    <w:rsid w:val="002472ED"/>
    <w:rsid w:val="002476C8"/>
    <w:rsid w:val="002512E0"/>
    <w:rsid w:val="00251CFA"/>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878"/>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BF2"/>
    <w:rsid w:val="003B6ABE"/>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0E0B"/>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3CD4"/>
    <w:rsid w:val="00474779"/>
    <w:rsid w:val="00474FE5"/>
    <w:rsid w:val="00475156"/>
    <w:rsid w:val="00481250"/>
    <w:rsid w:val="00481567"/>
    <w:rsid w:val="00482C49"/>
    <w:rsid w:val="00483EB6"/>
    <w:rsid w:val="00484A20"/>
    <w:rsid w:val="00484C72"/>
    <w:rsid w:val="0048624A"/>
    <w:rsid w:val="004912F7"/>
    <w:rsid w:val="00491BC7"/>
    <w:rsid w:val="00493943"/>
    <w:rsid w:val="00496FBC"/>
    <w:rsid w:val="004978EF"/>
    <w:rsid w:val="00497F17"/>
    <w:rsid w:val="004A1643"/>
    <w:rsid w:val="004A16AE"/>
    <w:rsid w:val="004A5A94"/>
    <w:rsid w:val="004A5BB3"/>
    <w:rsid w:val="004A75DD"/>
    <w:rsid w:val="004A76E3"/>
    <w:rsid w:val="004B25FA"/>
    <w:rsid w:val="004B2675"/>
    <w:rsid w:val="004B37BC"/>
    <w:rsid w:val="004B3B08"/>
    <w:rsid w:val="004B3B5D"/>
    <w:rsid w:val="004B45E1"/>
    <w:rsid w:val="004B6D91"/>
    <w:rsid w:val="004B7001"/>
    <w:rsid w:val="004C1257"/>
    <w:rsid w:val="004C1484"/>
    <w:rsid w:val="004C1FC5"/>
    <w:rsid w:val="004C2B90"/>
    <w:rsid w:val="004C471A"/>
    <w:rsid w:val="004C4B54"/>
    <w:rsid w:val="004C7E10"/>
    <w:rsid w:val="004D09F2"/>
    <w:rsid w:val="004D17AA"/>
    <w:rsid w:val="004D2B8D"/>
    <w:rsid w:val="004D3585"/>
    <w:rsid w:val="004D43C9"/>
    <w:rsid w:val="004D5809"/>
    <w:rsid w:val="004D59D7"/>
    <w:rsid w:val="004D7D70"/>
    <w:rsid w:val="004E0CCF"/>
    <w:rsid w:val="004E11D7"/>
    <w:rsid w:val="004E46A9"/>
    <w:rsid w:val="004E7DA0"/>
    <w:rsid w:val="004F040C"/>
    <w:rsid w:val="004F2FFD"/>
    <w:rsid w:val="004F6C74"/>
    <w:rsid w:val="00500EF4"/>
    <w:rsid w:val="00503488"/>
    <w:rsid w:val="005040E6"/>
    <w:rsid w:val="00504C2B"/>
    <w:rsid w:val="00505F2F"/>
    <w:rsid w:val="00510657"/>
    <w:rsid w:val="005120D5"/>
    <w:rsid w:val="00513C94"/>
    <w:rsid w:val="005160BC"/>
    <w:rsid w:val="00516961"/>
    <w:rsid w:val="00521539"/>
    <w:rsid w:val="005266F8"/>
    <w:rsid w:val="00530585"/>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0D7"/>
    <w:rsid w:val="005B03DB"/>
    <w:rsid w:val="005B05E5"/>
    <w:rsid w:val="005B07E1"/>
    <w:rsid w:val="005B16F2"/>
    <w:rsid w:val="005B191A"/>
    <w:rsid w:val="005B354C"/>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465F"/>
    <w:rsid w:val="00606A5C"/>
    <w:rsid w:val="00612413"/>
    <w:rsid w:val="006126E1"/>
    <w:rsid w:val="00613A36"/>
    <w:rsid w:val="00613C9A"/>
    <w:rsid w:val="00614B5C"/>
    <w:rsid w:val="006204DE"/>
    <w:rsid w:val="00620F8A"/>
    <w:rsid w:val="00625E48"/>
    <w:rsid w:val="00627153"/>
    <w:rsid w:val="00633513"/>
    <w:rsid w:val="006360DE"/>
    <w:rsid w:val="006405E9"/>
    <w:rsid w:val="00641460"/>
    <w:rsid w:val="006443D3"/>
    <w:rsid w:val="006465F2"/>
    <w:rsid w:val="0064705A"/>
    <w:rsid w:val="006523CE"/>
    <w:rsid w:val="00652416"/>
    <w:rsid w:val="00652B3E"/>
    <w:rsid w:val="00654D32"/>
    <w:rsid w:val="00663B65"/>
    <w:rsid w:val="006645E7"/>
    <w:rsid w:val="00664963"/>
    <w:rsid w:val="006651A5"/>
    <w:rsid w:val="00672061"/>
    <w:rsid w:val="00674D9B"/>
    <w:rsid w:val="0067682F"/>
    <w:rsid w:val="0068118E"/>
    <w:rsid w:val="006834CE"/>
    <w:rsid w:val="00684438"/>
    <w:rsid w:val="00687DAF"/>
    <w:rsid w:val="00690566"/>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A6F"/>
    <w:rsid w:val="007335C7"/>
    <w:rsid w:val="00733CD6"/>
    <w:rsid w:val="007342BD"/>
    <w:rsid w:val="00740D11"/>
    <w:rsid w:val="00741F57"/>
    <w:rsid w:val="007422C9"/>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5F55"/>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5EC2"/>
    <w:rsid w:val="007B605F"/>
    <w:rsid w:val="007B6FCF"/>
    <w:rsid w:val="007B70A1"/>
    <w:rsid w:val="007C184A"/>
    <w:rsid w:val="007C1BB2"/>
    <w:rsid w:val="007C2F3A"/>
    <w:rsid w:val="007C40A9"/>
    <w:rsid w:val="007C4CA8"/>
    <w:rsid w:val="007C501E"/>
    <w:rsid w:val="007C50FC"/>
    <w:rsid w:val="007C6050"/>
    <w:rsid w:val="007C7B00"/>
    <w:rsid w:val="007D2CEC"/>
    <w:rsid w:val="007D3C2D"/>
    <w:rsid w:val="007D59BE"/>
    <w:rsid w:val="007D7F6F"/>
    <w:rsid w:val="007E1A64"/>
    <w:rsid w:val="007E257A"/>
    <w:rsid w:val="007E62D2"/>
    <w:rsid w:val="007F53EB"/>
    <w:rsid w:val="007F5A2D"/>
    <w:rsid w:val="007F6D42"/>
    <w:rsid w:val="0080320A"/>
    <w:rsid w:val="00804E53"/>
    <w:rsid w:val="00805A8B"/>
    <w:rsid w:val="00811641"/>
    <w:rsid w:val="00811750"/>
    <w:rsid w:val="00811C4E"/>
    <w:rsid w:val="00811E73"/>
    <w:rsid w:val="00813F6D"/>
    <w:rsid w:val="00816A2B"/>
    <w:rsid w:val="0081767F"/>
    <w:rsid w:val="0082323B"/>
    <w:rsid w:val="008260DD"/>
    <w:rsid w:val="00826C63"/>
    <w:rsid w:val="00830C2E"/>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9500C"/>
    <w:rsid w:val="00895214"/>
    <w:rsid w:val="008A1FC5"/>
    <w:rsid w:val="008A406D"/>
    <w:rsid w:val="008A4C1E"/>
    <w:rsid w:val="008A4DBC"/>
    <w:rsid w:val="008A54A4"/>
    <w:rsid w:val="008A5C1B"/>
    <w:rsid w:val="008B016A"/>
    <w:rsid w:val="008B3D6D"/>
    <w:rsid w:val="008B3FFC"/>
    <w:rsid w:val="008B5B7D"/>
    <w:rsid w:val="008C1A14"/>
    <w:rsid w:val="008C3CA2"/>
    <w:rsid w:val="008C47B5"/>
    <w:rsid w:val="008C48DA"/>
    <w:rsid w:val="008C661E"/>
    <w:rsid w:val="008D0C7B"/>
    <w:rsid w:val="008D23B2"/>
    <w:rsid w:val="008D305A"/>
    <w:rsid w:val="008E1A41"/>
    <w:rsid w:val="008E2543"/>
    <w:rsid w:val="008E4057"/>
    <w:rsid w:val="008E4929"/>
    <w:rsid w:val="008E524F"/>
    <w:rsid w:val="008E5530"/>
    <w:rsid w:val="008E725B"/>
    <w:rsid w:val="008F069C"/>
    <w:rsid w:val="008F13B3"/>
    <w:rsid w:val="008F302B"/>
    <w:rsid w:val="008F3089"/>
    <w:rsid w:val="008F324E"/>
    <w:rsid w:val="008F3EA8"/>
    <w:rsid w:val="008F5059"/>
    <w:rsid w:val="008F61B4"/>
    <w:rsid w:val="008F63B0"/>
    <w:rsid w:val="00900F36"/>
    <w:rsid w:val="0090240B"/>
    <w:rsid w:val="0090385B"/>
    <w:rsid w:val="00904C58"/>
    <w:rsid w:val="009054B4"/>
    <w:rsid w:val="009069EE"/>
    <w:rsid w:val="00906A35"/>
    <w:rsid w:val="00906CD4"/>
    <w:rsid w:val="009108B0"/>
    <w:rsid w:val="0091225C"/>
    <w:rsid w:val="00912B0E"/>
    <w:rsid w:val="00912B6F"/>
    <w:rsid w:val="00914BF2"/>
    <w:rsid w:val="00915AEB"/>
    <w:rsid w:val="00915ECD"/>
    <w:rsid w:val="00916F8E"/>
    <w:rsid w:val="009209E5"/>
    <w:rsid w:val="009210C6"/>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53C"/>
    <w:rsid w:val="00944F9B"/>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447D"/>
    <w:rsid w:val="00991B6D"/>
    <w:rsid w:val="0099203C"/>
    <w:rsid w:val="00992F97"/>
    <w:rsid w:val="00993315"/>
    <w:rsid w:val="00997F20"/>
    <w:rsid w:val="009A0380"/>
    <w:rsid w:val="009A2557"/>
    <w:rsid w:val="009A43B7"/>
    <w:rsid w:val="009A4753"/>
    <w:rsid w:val="009A5E26"/>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45BE"/>
    <w:rsid w:val="009D4FA1"/>
    <w:rsid w:val="009D51F8"/>
    <w:rsid w:val="009D6958"/>
    <w:rsid w:val="009D6F57"/>
    <w:rsid w:val="009D7AE6"/>
    <w:rsid w:val="009E02DB"/>
    <w:rsid w:val="009E08C2"/>
    <w:rsid w:val="009E191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0EB1"/>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112"/>
    <w:rsid w:val="00A935E5"/>
    <w:rsid w:val="00A93BFE"/>
    <w:rsid w:val="00A941AC"/>
    <w:rsid w:val="00A948A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C5CAC"/>
    <w:rsid w:val="00AD0CD2"/>
    <w:rsid w:val="00AD258F"/>
    <w:rsid w:val="00AD3E3F"/>
    <w:rsid w:val="00AD4335"/>
    <w:rsid w:val="00AD6423"/>
    <w:rsid w:val="00AD73C1"/>
    <w:rsid w:val="00AD7D8B"/>
    <w:rsid w:val="00AE0DB0"/>
    <w:rsid w:val="00AE4BB7"/>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31916"/>
    <w:rsid w:val="00B33522"/>
    <w:rsid w:val="00B34509"/>
    <w:rsid w:val="00B355DD"/>
    <w:rsid w:val="00B3577D"/>
    <w:rsid w:val="00B3702C"/>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688"/>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D1B38"/>
    <w:rsid w:val="00BD77CF"/>
    <w:rsid w:val="00BE0EF3"/>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10C7E"/>
    <w:rsid w:val="00C1142C"/>
    <w:rsid w:val="00C118B0"/>
    <w:rsid w:val="00C1219E"/>
    <w:rsid w:val="00C1363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379E2"/>
    <w:rsid w:val="00C42DC1"/>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18E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67A"/>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258A"/>
    <w:rsid w:val="00D20034"/>
    <w:rsid w:val="00D210A7"/>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452A"/>
    <w:rsid w:val="00D85B03"/>
    <w:rsid w:val="00D92533"/>
    <w:rsid w:val="00D92CB5"/>
    <w:rsid w:val="00DA04DF"/>
    <w:rsid w:val="00DA1D30"/>
    <w:rsid w:val="00DA3470"/>
    <w:rsid w:val="00DA40CF"/>
    <w:rsid w:val="00DA529C"/>
    <w:rsid w:val="00DA5D84"/>
    <w:rsid w:val="00DA7137"/>
    <w:rsid w:val="00DA730B"/>
    <w:rsid w:val="00DA7E68"/>
    <w:rsid w:val="00DB2F50"/>
    <w:rsid w:val="00DB6C32"/>
    <w:rsid w:val="00DC0E3F"/>
    <w:rsid w:val="00DC278D"/>
    <w:rsid w:val="00DC3625"/>
    <w:rsid w:val="00DC44B8"/>
    <w:rsid w:val="00DC5180"/>
    <w:rsid w:val="00DC5444"/>
    <w:rsid w:val="00DC62D9"/>
    <w:rsid w:val="00DC7967"/>
    <w:rsid w:val="00DD34BB"/>
    <w:rsid w:val="00DD5D00"/>
    <w:rsid w:val="00DE00E1"/>
    <w:rsid w:val="00DE0CCB"/>
    <w:rsid w:val="00DE3CEB"/>
    <w:rsid w:val="00DE6A1E"/>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757EF"/>
    <w:rsid w:val="00E82F3C"/>
    <w:rsid w:val="00E82FBB"/>
    <w:rsid w:val="00E85889"/>
    <w:rsid w:val="00E85F30"/>
    <w:rsid w:val="00E8767B"/>
    <w:rsid w:val="00E90AB3"/>
    <w:rsid w:val="00E9253F"/>
    <w:rsid w:val="00E94FFB"/>
    <w:rsid w:val="00E954F6"/>
    <w:rsid w:val="00E956F0"/>
    <w:rsid w:val="00E96910"/>
    <w:rsid w:val="00EA0797"/>
    <w:rsid w:val="00EA2070"/>
    <w:rsid w:val="00EA33CB"/>
    <w:rsid w:val="00EA438F"/>
    <w:rsid w:val="00EA479C"/>
    <w:rsid w:val="00EA64A3"/>
    <w:rsid w:val="00EB018E"/>
    <w:rsid w:val="00EB1B75"/>
    <w:rsid w:val="00EB1F9A"/>
    <w:rsid w:val="00EB2720"/>
    <w:rsid w:val="00EB2CEC"/>
    <w:rsid w:val="00EB357A"/>
    <w:rsid w:val="00EB73E3"/>
    <w:rsid w:val="00EB750D"/>
    <w:rsid w:val="00EC2C29"/>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469D"/>
    <w:rsid w:val="00EE6D67"/>
    <w:rsid w:val="00EE6E60"/>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90295-9B15-4575-B67C-341C344A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13828</TotalTime>
  <Pages>5</Pages>
  <Words>1293</Words>
  <Characters>7371</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111</cp:revision>
  <cp:lastPrinted>2020-04-08T05:49:00Z</cp:lastPrinted>
  <dcterms:created xsi:type="dcterms:W3CDTF">2020-04-08T09:11:00Z</dcterms:created>
  <dcterms:modified xsi:type="dcterms:W3CDTF">2022-11-07T09:15:00Z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